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679B2" w14:textId="77777777" w:rsidR="000D710D" w:rsidRDefault="000D710D" w:rsidP="000D710D">
      <w:pPr>
        <w:rPr>
          <w:rFonts w:asciiTheme="minorHAnsi" w:eastAsia="Times New Roman" w:hAnsiTheme="minorHAnsi" w:cstheme="minorHAnsi"/>
          <w:b/>
          <w:bCs/>
          <w:sz w:val="28"/>
          <w:szCs w:val="28"/>
        </w:rPr>
      </w:pPr>
    </w:p>
    <w:p w14:paraId="0E476AB9" w14:textId="77777777" w:rsidR="000D710D" w:rsidRDefault="000D710D" w:rsidP="000D710D">
      <w:pPr>
        <w:rPr>
          <w:rFonts w:asciiTheme="minorHAnsi" w:eastAsia="Times New Roman" w:hAnsiTheme="minorHAnsi" w:cstheme="minorHAnsi"/>
          <w:b/>
          <w:bCs/>
          <w:sz w:val="28"/>
          <w:szCs w:val="28"/>
        </w:rPr>
      </w:pPr>
    </w:p>
    <w:p w14:paraId="64D5F281" w14:textId="77777777" w:rsidR="000D710D" w:rsidRDefault="000D710D" w:rsidP="000D710D">
      <w:pPr>
        <w:jc w:val="center"/>
        <w:rPr>
          <w:rFonts w:asciiTheme="minorHAnsi" w:eastAsia="Times New Roman" w:hAnsiTheme="minorHAnsi" w:cstheme="minorHAnsi"/>
          <w:b/>
          <w:bCs/>
          <w:sz w:val="32"/>
          <w:szCs w:val="32"/>
        </w:rPr>
      </w:pPr>
    </w:p>
    <w:p w14:paraId="7EC51AA6" w14:textId="77777777" w:rsidR="000D710D" w:rsidRDefault="000D710D" w:rsidP="000D710D">
      <w:pPr>
        <w:jc w:val="center"/>
        <w:rPr>
          <w:rFonts w:asciiTheme="minorHAnsi" w:eastAsia="Times New Roman" w:hAnsiTheme="minorHAnsi" w:cstheme="minorHAnsi"/>
          <w:b/>
          <w:bCs/>
          <w:sz w:val="32"/>
          <w:szCs w:val="32"/>
        </w:rPr>
      </w:pPr>
    </w:p>
    <w:p w14:paraId="6A9C3FB3" w14:textId="77777777" w:rsidR="000D710D" w:rsidRDefault="000D710D" w:rsidP="000D710D">
      <w:pPr>
        <w:jc w:val="center"/>
        <w:rPr>
          <w:rFonts w:asciiTheme="minorHAnsi" w:eastAsia="Times New Roman" w:hAnsiTheme="minorHAnsi" w:cstheme="minorHAnsi"/>
          <w:b/>
          <w:bCs/>
          <w:sz w:val="32"/>
          <w:szCs w:val="32"/>
        </w:rPr>
      </w:pPr>
      <w:r w:rsidRPr="00706021">
        <w:rPr>
          <w:rFonts w:asciiTheme="minorHAnsi" w:hAnsiTheme="minorHAnsi" w:cstheme="minorHAnsi"/>
          <w:b/>
          <w:bCs/>
          <w:noProof/>
          <w:sz w:val="28"/>
          <w:szCs w:val="28"/>
          <w:lang w:eastAsia="en-GB"/>
        </w:rPr>
        <w:drawing>
          <wp:anchor distT="0" distB="0" distL="114300" distR="114300" simplePos="0" relativeHeight="487593472" behindDoc="0" locked="0" layoutInCell="1" allowOverlap="1" wp14:anchorId="0E1D2B91" wp14:editId="101D1BB1">
            <wp:simplePos x="0" y="0"/>
            <wp:positionH relativeFrom="column">
              <wp:posOffset>4800600</wp:posOffset>
            </wp:positionH>
            <wp:positionV relativeFrom="paragraph">
              <wp:posOffset>222250</wp:posOffset>
            </wp:positionV>
            <wp:extent cx="1123950" cy="1123950"/>
            <wp:effectExtent l="0" t="0" r="0" b="0"/>
            <wp:wrapNone/>
            <wp:docPr id="38" name="Picture 38"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4975D" w14:textId="77777777" w:rsidR="000D710D" w:rsidRDefault="000D710D" w:rsidP="000D710D">
      <w:pPr>
        <w:jc w:val="center"/>
        <w:rPr>
          <w:rFonts w:asciiTheme="minorHAnsi" w:eastAsia="Times New Roman" w:hAnsiTheme="minorHAnsi" w:cstheme="minorHAnsi"/>
          <w:b/>
          <w:bCs/>
          <w:sz w:val="32"/>
          <w:szCs w:val="32"/>
        </w:rPr>
      </w:pPr>
    </w:p>
    <w:p w14:paraId="6D6F7C63" w14:textId="77777777" w:rsidR="000D710D" w:rsidRDefault="000D710D" w:rsidP="000D710D">
      <w:pPr>
        <w:jc w:val="center"/>
        <w:rPr>
          <w:rFonts w:asciiTheme="minorHAnsi" w:eastAsia="Times New Roman" w:hAnsiTheme="minorHAnsi" w:cstheme="minorHAnsi"/>
          <w:b/>
          <w:bCs/>
          <w:sz w:val="32"/>
          <w:szCs w:val="32"/>
        </w:rPr>
      </w:pPr>
    </w:p>
    <w:p w14:paraId="6903C53E" w14:textId="77777777" w:rsidR="000D710D" w:rsidRDefault="000D710D" w:rsidP="000D710D">
      <w:pPr>
        <w:jc w:val="center"/>
        <w:rPr>
          <w:rFonts w:asciiTheme="minorHAnsi" w:eastAsia="Times New Roman" w:hAnsiTheme="minorHAnsi" w:cstheme="minorHAnsi"/>
          <w:b/>
          <w:bCs/>
          <w:sz w:val="32"/>
          <w:szCs w:val="32"/>
        </w:rPr>
      </w:pPr>
    </w:p>
    <w:p w14:paraId="50B2CF49" w14:textId="77777777" w:rsidR="000D710D" w:rsidRDefault="000D710D" w:rsidP="000D710D">
      <w:pPr>
        <w:jc w:val="center"/>
        <w:rPr>
          <w:rFonts w:asciiTheme="minorHAnsi" w:eastAsia="Times New Roman" w:hAnsiTheme="minorHAnsi" w:cstheme="minorHAnsi"/>
          <w:b/>
          <w:bCs/>
          <w:sz w:val="32"/>
          <w:szCs w:val="32"/>
        </w:rPr>
      </w:pPr>
    </w:p>
    <w:p w14:paraId="76C715B5" w14:textId="77777777" w:rsidR="000D710D" w:rsidRDefault="000D710D" w:rsidP="000D710D">
      <w:pPr>
        <w:jc w:val="center"/>
        <w:rPr>
          <w:rFonts w:asciiTheme="minorHAnsi" w:eastAsia="Times New Roman" w:hAnsiTheme="minorHAnsi" w:cstheme="minorHAnsi"/>
          <w:b/>
          <w:bCs/>
          <w:sz w:val="32"/>
          <w:szCs w:val="32"/>
        </w:rPr>
      </w:pPr>
    </w:p>
    <w:p w14:paraId="4E98BA10" w14:textId="77777777" w:rsidR="000D710D" w:rsidRPr="00E80FFC" w:rsidRDefault="000D710D" w:rsidP="000D710D">
      <w:pPr>
        <w:jc w:val="center"/>
        <w:rPr>
          <w:rFonts w:asciiTheme="minorHAnsi" w:hAnsiTheme="minorHAnsi" w:cstheme="minorHAnsi"/>
          <w:b/>
          <w:bCs/>
          <w:sz w:val="32"/>
          <w:szCs w:val="32"/>
        </w:rPr>
      </w:pPr>
      <w:r w:rsidRPr="00E80FFC">
        <w:rPr>
          <w:rFonts w:asciiTheme="minorHAnsi" w:eastAsia="Times New Roman" w:hAnsiTheme="minorHAnsi" w:cstheme="minorHAnsi"/>
          <w:b/>
          <w:bCs/>
          <w:sz w:val="32"/>
          <w:szCs w:val="32"/>
        </w:rPr>
        <w:t>MOBBERLEY C OF E PRIMARY SCHOOL</w:t>
      </w:r>
    </w:p>
    <w:p w14:paraId="5426D4A6" w14:textId="3BF3699B" w:rsidR="000D710D" w:rsidRDefault="00574D7C" w:rsidP="000D710D">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PE AND SPORTS PREMIUM FUNDING</w:t>
      </w:r>
      <w:r w:rsidR="000D710D">
        <w:rPr>
          <w:rFonts w:asciiTheme="minorHAnsi" w:eastAsia="Times New Roman" w:hAnsiTheme="minorHAnsi" w:cstheme="minorHAnsi"/>
          <w:b/>
          <w:bCs/>
          <w:sz w:val="32"/>
          <w:szCs w:val="32"/>
        </w:rPr>
        <w:t xml:space="preserve"> </w:t>
      </w:r>
      <w:r w:rsidR="00A14CA5">
        <w:rPr>
          <w:rFonts w:asciiTheme="minorHAnsi" w:eastAsia="Times New Roman" w:hAnsiTheme="minorHAnsi" w:cstheme="minorHAnsi"/>
          <w:b/>
          <w:bCs/>
          <w:sz w:val="32"/>
          <w:szCs w:val="32"/>
        </w:rPr>
        <w:t>2</w:t>
      </w:r>
      <w:r w:rsidR="00173D69">
        <w:rPr>
          <w:rFonts w:asciiTheme="minorHAnsi" w:eastAsia="Times New Roman" w:hAnsiTheme="minorHAnsi" w:cstheme="minorHAnsi"/>
          <w:b/>
          <w:bCs/>
          <w:sz w:val="32"/>
          <w:szCs w:val="32"/>
        </w:rPr>
        <w:t>2</w:t>
      </w:r>
      <w:r w:rsidR="00A14CA5">
        <w:rPr>
          <w:rFonts w:asciiTheme="minorHAnsi" w:eastAsia="Times New Roman" w:hAnsiTheme="minorHAnsi" w:cstheme="minorHAnsi"/>
          <w:b/>
          <w:bCs/>
          <w:sz w:val="32"/>
          <w:szCs w:val="32"/>
        </w:rPr>
        <w:t>-23</w:t>
      </w:r>
    </w:p>
    <w:p w14:paraId="70B8C02A" w14:textId="77777777" w:rsidR="000D710D" w:rsidRDefault="000D710D" w:rsidP="000D710D">
      <w:pPr>
        <w:jc w:val="center"/>
        <w:rPr>
          <w:rFonts w:asciiTheme="minorHAnsi" w:eastAsia="Times New Roman" w:hAnsiTheme="minorHAnsi" w:cstheme="minorHAnsi"/>
          <w:b/>
          <w:bCs/>
          <w:sz w:val="32"/>
          <w:szCs w:val="32"/>
        </w:rPr>
      </w:pPr>
    </w:p>
    <w:p w14:paraId="7AB0FF9E" w14:textId="77777777" w:rsidR="000D710D" w:rsidRPr="00E80FFC" w:rsidRDefault="000D710D" w:rsidP="000D710D">
      <w:pPr>
        <w:jc w:val="center"/>
        <w:rPr>
          <w:rFonts w:asciiTheme="minorHAnsi" w:eastAsia="Times New Roman" w:hAnsiTheme="minorHAnsi" w:cstheme="minorHAnsi"/>
          <w:b/>
          <w:bCs/>
          <w:sz w:val="32"/>
          <w:szCs w:val="32"/>
        </w:rPr>
      </w:pPr>
    </w:p>
    <w:p w14:paraId="734B540B" w14:textId="77777777" w:rsidR="000D710D" w:rsidRPr="00706021" w:rsidRDefault="000D710D" w:rsidP="000D710D">
      <w:pPr>
        <w:rPr>
          <w:rFonts w:eastAsia="Times New Roman"/>
          <w:sz w:val="24"/>
          <w:szCs w:val="24"/>
        </w:rPr>
      </w:pPr>
    </w:p>
    <w:tbl>
      <w:tblPr>
        <w:tblStyle w:val="TableGrid2"/>
        <w:tblW w:w="0" w:type="auto"/>
        <w:tblInd w:w="4002" w:type="dxa"/>
        <w:tblLook w:val="04A0" w:firstRow="1" w:lastRow="0" w:firstColumn="1" w:lastColumn="0" w:noHBand="0" w:noVBand="1"/>
      </w:tblPr>
      <w:tblGrid>
        <w:gridCol w:w="8856"/>
      </w:tblGrid>
      <w:tr w:rsidR="000D710D" w:rsidRPr="00706021" w14:paraId="22DEB9BC" w14:textId="77777777" w:rsidTr="000D710D">
        <w:tc>
          <w:tcPr>
            <w:tcW w:w="8856" w:type="dxa"/>
            <w:tcBorders>
              <w:bottom w:val="single" w:sz="4" w:space="0" w:color="auto"/>
            </w:tcBorders>
            <w:shd w:val="clear" w:color="auto" w:fill="CCECFF"/>
          </w:tcPr>
          <w:p w14:paraId="2BE42FBF" w14:textId="77777777" w:rsidR="000D710D" w:rsidRPr="00706021" w:rsidRDefault="000D710D" w:rsidP="00726948">
            <w:pPr>
              <w:rPr>
                <w:rFonts w:asciiTheme="majorHAnsi" w:eastAsia="Times New Roman" w:hAnsiTheme="majorHAnsi" w:cstheme="majorHAnsi"/>
              </w:rPr>
            </w:pPr>
            <w:r w:rsidRPr="00706021">
              <w:rPr>
                <w:rFonts w:asciiTheme="majorHAnsi" w:eastAsia="Times New Roman" w:hAnsiTheme="majorHAnsi" w:cstheme="majorHAnsi"/>
              </w:rPr>
              <w:t>Vision Statement</w:t>
            </w:r>
          </w:p>
          <w:p w14:paraId="6C086EB4" w14:textId="77777777" w:rsidR="000D710D" w:rsidRPr="00706021" w:rsidRDefault="000D710D" w:rsidP="00726948">
            <w:pPr>
              <w:jc w:val="center"/>
              <w:rPr>
                <w:rFonts w:asciiTheme="majorHAnsi" w:eastAsia="Times New Roman" w:hAnsiTheme="majorHAnsi" w:cstheme="majorHAnsi"/>
                <w:b/>
              </w:rPr>
            </w:pPr>
            <w:r w:rsidRPr="00706021">
              <w:rPr>
                <w:rFonts w:asciiTheme="majorHAnsi" w:eastAsia="Times New Roman" w:hAnsiTheme="majorHAnsi" w:cstheme="majorHAnsi"/>
                <w:b/>
              </w:rPr>
              <w:t>“Open Hearts, Open Minds, Open Doors”</w:t>
            </w:r>
          </w:p>
          <w:p w14:paraId="1A8BD1B3"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r w:rsidRPr="00706021">
              <w:rPr>
                <w:rFonts w:asciiTheme="majorHAnsi" w:eastAsiaTheme="minorEastAsia" w:hAnsiTheme="majorHAnsi" w:cstheme="majorHAnsi"/>
                <w:bCs/>
                <w:color w:val="000000" w:themeColor="text1"/>
                <w:kern w:val="24"/>
                <w:sz w:val="22"/>
                <w:szCs w:val="22"/>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00F87F7F"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p>
          <w:p w14:paraId="583FD8D8" w14:textId="77777777" w:rsidR="000D710D" w:rsidRPr="00706021" w:rsidRDefault="000D710D" w:rsidP="00726948">
            <w:pPr>
              <w:pStyle w:val="NormalWeb"/>
              <w:spacing w:before="200" w:line="216" w:lineRule="auto"/>
              <w:rPr>
                <w:rFonts w:asciiTheme="majorHAnsi" w:eastAsiaTheme="minorEastAsia" w:hAnsiTheme="majorHAnsi" w:cstheme="majorHAnsi"/>
                <w:b/>
                <w:bCs/>
                <w:color w:val="000000" w:themeColor="text1"/>
                <w:kern w:val="24"/>
                <w:sz w:val="22"/>
                <w:szCs w:val="22"/>
              </w:rPr>
            </w:pPr>
            <w:r w:rsidRPr="00706021">
              <w:rPr>
                <w:rFonts w:asciiTheme="majorHAnsi" w:eastAsiaTheme="minorEastAsia" w:hAnsiTheme="majorHAnsi" w:cstheme="majorHAnsi"/>
                <w:b/>
                <w:bCs/>
                <w:color w:val="000000" w:themeColor="text1"/>
                <w:kern w:val="24"/>
                <w:sz w:val="22"/>
                <w:szCs w:val="22"/>
              </w:rPr>
              <w:t xml:space="preserve">Our Vision is Inspired By: </w:t>
            </w:r>
          </w:p>
          <w:p w14:paraId="246EA8AB"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r w:rsidRPr="00706021">
              <w:rPr>
                <w:rFonts w:asciiTheme="majorHAnsi" w:eastAsiaTheme="minorEastAsia" w:hAnsiTheme="majorHAnsi" w:cstheme="majorHAnsi"/>
                <w:bCs/>
                <w:color w:val="000000" w:themeColor="text1"/>
                <w:kern w:val="24"/>
                <w:sz w:val="22"/>
                <w:szCs w:val="22"/>
              </w:rPr>
              <w:t>Matthew 7:7</w:t>
            </w:r>
          </w:p>
          <w:p w14:paraId="44497107" w14:textId="77777777" w:rsidR="000D710D" w:rsidRPr="00706021" w:rsidRDefault="000D710D" w:rsidP="00726948">
            <w:pPr>
              <w:pStyle w:val="NormalWeb"/>
              <w:spacing w:before="200" w:line="216" w:lineRule="auto"/>
              <w:rPr>
                <w:rFonts w:asciiTheme="majorHAnsi" w:eastAsiaTheme="minorEastAsia" w:hAnsiTheme="majorHAnsi" w:cstheme="majorHAnsi"/>
                <w:b/>
                <w:bCs/>
                <w:color w:val="000000" w:themeColor="text1"/>
                <w:kern w:val="24"/>
                <w:sz w:val="22"/>
                <w:szCs w:val="22"/>
              </w:rPr>
            </w:pPr>
            <w:r w:rsidRPr="00706021">
              <w:rPr>
                <w:rFonts w:asciiTheme="majorHAnsi" w:eastAsiaTheme="minorEastAsia" w:hAnsiTheme="majorHAnsi" w:cstheme="majorHAnsi"/>
                <w:b/>
                <w:bCs/>
                <w:color w:val="000000" w:themeColor="text1"/>
                <w:kern w:val="24"/>
                <w:sz w:val="22"/>
                <w:szCs w:val="22"/>
              </w:rPr>
              <w:t>“Ask and it will be given to you; seek and you will find; knock, and the door will be opened to you.”</w:t>
            </w:r>
          </w:p>
          <w:p w14:paraId="5081E944" w14:textId="77777777" w:rsidR="000D710D" w:rsidRPr="00706021" w:rsidRDefault="000D710D" w:rsidP="00726948">
            <w:pPr>
              <w:rPr>
                <w:rFonts w:eastAsia="Times New Roman"/>
                <w:sz w:val="20"/>
                <w:szCs w:val="20"/>
              </w:rPr>
            </w:pPr>
          </w:p>
        </w:tc>
      </w:tr>
    </w:tbl>
    <w:p w14:paraId="55882794" w14:textId="77777777" w:rsidR="00C658FB" w:rsidRDefault="00C658FB" w:rsidP="00574D7C">
      <w:pPr>
        <w:rPr>
          <w:sz w:val="36"/>
        </w:rPr>
        <w:sectPr w:rsidR="00C658FB">
          <w:type w:val="continuous"/>
          <w:pgSz w:w="16840" w:h="11910" w:orient="landscape"/>
          <w:pgMar w:top="0" w:right="220" w:bottom="0" w:left="0" w:header="720" w:footer="720" w:gutter="0"/>
          <w:cols w:space="720"/>
        </w:sectPr>
      </w:pPr>
    </w:p>
    <w:p w14:paraId="63634124" w14:textId="77777777" w:rsidR="00C13FAF" w:rsidRDefault="00C13FAF" w:rsidP="00C13FAF">
      <w:pPr>
        <w:pStyle w:val="Default"/>
        <w:rPr>
          <w:sz w:val="28"/>
          <w:szCs w:val="28"/>
        </w:rPr>
      </w:pPr>
    </w:p>
    <w:p w14:paraId="71C6DCE3" w14:textId="77777777" w:rsidR="00C13FAF" w:rsidRDefault="00C13FAF" w:rsidP="00C13FAF">
      <w:pPr>
        <w:pStyle w:val="Default"/>
        <w:rPr>
          <w:sz w:val="28"/>
          <w:szCs w:val="28"/>
        </w:rPr>
      </w:pPr>
    </w:p>
    <w:p w14:paraId="7514F65C" w14:textId="77777777" w:rsidR="00C13FAF" w:rsidRDefault="00C13FAF" w:rsidP="00C13FAF">
      <w:pPr>
        <w:pStyle w:val="Default"/>
        <w:rPr>
          <w:sz w:val="28"/>
          <w:szCs w:val="28"/>
        </w:rPr>
      </w:pPr>
    </w:p>
    <w:p w14:paraId="403C180A" w14:textId="77777777" w:rsidR="00C13FAF" w:rsidRDefault="00C13FAF" w:rsidP="00C13FAF">
      <w:pPr>
        <w:pStyle w:val="Default"/>
        <w:rPr>
          <w:sz w:val="28"/>
          <w:szCs w:val="28"/>
        </w:rPr>
      </w:pPr>
    </w:p>
    <w:p w14:paraId="5C7311C5" w14:textId="77777777" w:rsidR="00C13FAF" w:rsidRDefault="00C13FAF" w:rsidP="00C13FAF">
      <w:pPr>
        <w:pStyle w:val="Default"/>
        <w:rPr>
          <w:sz w:val="28"/>
          <w:szCs w:val="28"/>
        </w:rPr>
      </w:pPr>
    </w:p>
    <w:p w14:paraId="457DA01D" w14:textId="77777777" w:rsidR="00C13FAF" w:rsidRDefault="00C13FAF" w:rsidP="00C13FAF">
      <w:pPr>
        <w:pStyle w:val="Default"/>
        <w:rPr>
          <w:sz w:val="28"/>
          <w:szCs w:val="28"/>
        </w:rPr>
      </w:pPr>
    </w:p>
    <w:p w14:paraId="7F744170" w14:textId="77777777" w:rsidR="00C13FAF" w:rsidRPr="00C13FAF" w:rsidRDefault="00C13FAF" w:rsidP="00C13FAF">
      <w:pPr>
        <w:pStyle w:val="Default"/>
        <w:ind w:firstLine="720"/>
        <w:rPr>
          <w:sz w:val="28"/>
          <w:szCs w:val="28"/>
        </w:rPr>
      </w:pPr>
      <w:r w:rsidRPr="00C13FAF">
        <w:rPr>
          <w:sz w:val="28"/>
          <w:szCs w:val="28"/>
        </w:rPr>
        <w:t>Reason for the report:</w:t>
      </w:r>
    </w:p>
    <w:p w14:paraId="29FF5BC7" w14:textId="77777777" w:rsidR="00C13FAF" w:rsidRPr="00C13FAF" w:rsidRDefault="00C13FAF" w:rsidP="00C13FAF">
      <w:pPr>
        <w:pStyle w:val="Default"/>
        <w:rPr>
          <w:b/>
          <w:bCs/>
          <w:sz w:val="28"/>
          <w:szCs w:val="28"/>
        </w:rPr>
      </w:pPr>
    </w:p>
    <w:p w14:paraId="44709EF6" w14:textId="77777777" w:rsidR="00C13FAF" w:rsidRPr="00C13FAF" w:rsidRDefault="00C13FAF" w:rsidP="00C13FAF">
      <w:pPr>
        <w:pStyle w:val="Default"/>
        <w:ind w:firstLine="720"/>
        <w:rPr>
          <w:sz w:val="28"/>
          <w:szCs w:val="28"/>
        </w:rPr>
      </w:pPr>
      <w:r w:rsidRPr="00C13FAF">
        <w:rPr>
          <w:b/>
          <w:bCs/>
          <w:sz w:val="28"/>
          <w:szCs w:val="28"/>
        </w:rPr>
        <w:t>Information from the Department for Education:</w:t>
      </w:r>
    </w:p>
    <w:p w14:paraId="2F8F09A7" w14:textId="77777777" w:rsidR="00C13FAF" w:rsidRPr="00C13FAF" w:rsidRDefault="00C13FAF" w:rsidP="00C13FAF">
      <w:pPr>
        <w:pStyle w:val="Default"/>
        <w:rPr>
          <w:sz w:val="28"/>
          <w:szCs w:val="28"/>
        </w:rPr>
      </w:pPr>
    </w:p>
    <w:p w14:paraId="1D720DAF" w14:textId="77777777" w:rsidR="00C13FAF" w:rsidRPr="00C13FAF" w:rsidRDefault="00C13FAF" w:rsidP="00C13FAF">
      <w:pPr>
        <w:pStyle w:val="Default"/>
        <w:ind w:left="720"/>
        <w:rPr>
          <w:sz w:val="28"/>
          <w:szCs w:val="28"/>
        </w:rPr>
      </w:pPr>
      <w:r w:rsidRPr="00C13FAF">
        <w:rPr>
          <w:sz w:val="28"/>
          <w:szCs w:val="28"/>
        </w:rPr>
        <w:t xml:space="preserve">Schools must use the funding to make </w:t>
      </w:r>
      <w:r w:rsidRPr="00C13FAF">
        <w:rPr>
          <w:b/>
          <w:bCs/>
          <w:sz w:val="28"/>
          <w:szCs w:val="28"/>
        </w:rPr>
        <w:t xml:space="preserve">additional and sustainable </w:t>
      </w:r>
      <w:r w:rsidRPr="00C13FAF">
        <w:rPr>
          <w:sz w:val="28"/>
          <w:szCs w:val="28"/>
        </w:rPr>
        <w:t>improvements to the quality of PE and sport they offer. This means that you should use the Primary PE and Sport Premium to:</w:t>
      </w:r>
    </w:p>
    <w:p w14:paraId="3B83A706" w14:textId="77777777" w:rsidR="00C13FAF" w:rsidRPr="00C13FAF" w:rsidRDefault="00C13FAF" w:rsidP="00C13FAF">
      <w:pPr>
        <w:pStyle w:val="Default"/>
        <w:ind w:left="720"/>
        <w:rPr>
          <w:sz w:val="28"/>
          <w:szCs w:val="28"/>
        </w:rPr>
      </w:pPr>
    </w:p>
    <w:p w14:paraId="44AB70B7" w14:textId="77777777" w:rsidR="00C13FAF" w:rsidRPr="00C13FAF" w:rsidRDefault="00C13FAF" w:rsidP="00C13FAF">
      <w:pPr>
        <w:pStyle w:val="Default"/>
        <w:spacing w:after="68"/>
        <w:ind w:firstLine="720"/>
        <w:rPr>
          <w:sz w:val="28"/>
          <w:szCs w:val="28"/>
        </w:rPr>
      </w:pPr>
      <w:r w:rsidRPr="00C13FAF">
        <w:rPr>
          <w:sz w:val="28"/>
          <w:szCs w:val="28"/>
        </w:rPr>
        <w:t>• develop or add to the PE and sport activities that your school already offers</w:t>
      </w:r>
    </w:p>
    <w:p w14:paraId="000FE6AA" w14:textId="77777777" w:rsidR="00C13FAF" w:rsidRPr="00C13FAF" w:rsidRDefault="00C13FAF" w:rsidP="00C13FAF">
      <w:pPr>
        <w:pStyle w:val="Default"/>
        <w:spacing w:after="68"/>
        <w:ind w:firstLine="720"/>
        <w:rPr>
          <w:sz w:val="28"/>
          <w:szCs w:val="28"/>
        </w:rPr>
      </w:pPr>
    </w:p>
    <w:p w14:paraId="7D10B47D" w14:textId="77777777" w:rsidR="00C13FAF" w:rsidRPr="00C13FAF" w:rsidRDefault="00C13FAF" w:rsidP="00C13FAF">
      <w:pPr>
        <w:pStyle w:val="Default"/>
        <w:ind w:firstLine="720"/>
        <w:rPr>
          <w:sz w:val="28"/>
          <w:szCs w:val="28"/>
        </w:rPr>
      </w:pPr>
      <w:r w:rsidRPr="00C13FAF">
        <w:rPr>
          <w:sz w:val="28"/>
          <w:szCs w:val="28"/>
        </w:rPr>
        <w:t xml:space="preserve">• build capacity and capability within the school to ensure that improvements made now will benefit pupils joining the school in future </w:t>
      </w:r>
    </w:p>
    <w:p w14:paraId="04E90A1D" w14:textId="77777777" w:rsidR="00C13FAF" w:rsidRPr="00C13FAF" w:rsidRDefault="00C13FAF" w:rsidP="00C13FAF">
      <w:pPr>
        <w:pStyle w:val="Default"/>
        <w:ind w:firstLine="720"/>
        <w:rPr>
          <w:sz w:val="28"/>
          <w:szCs w:val="28"/>
        </w:rPr>
      </w:pPr>
      <w:r w:rsidRPr="00C13FAF">
        <w:rPr>
          <w:sz w:val="28"/>
          <w:szCs w:val="28"/>
        </w:rPr>
        <w:t>years</w:t>
      </w:r>
    </w:p>
    <w:p w14:paraId="7B35AE9B" w14:textId="77777777" w:rsidR="00C13FAF" w:rsidRPr="00C13FAF" w:rsidRDefault="00C13FAF" w:rsidP="00C13FAF">
      <w:pPr>
        <w:pStyle w:val="Default"/>
        <w:rPr>
          <w:sz w:val="28"/>
          <w:szCs w:val="28"/>
        </w:rPr>
      </w:pPr>
    </w:p>
    <w:p w14:paraId="557879BA" w14:textId="77777777" w:rsidR="00C13FAF" w:rsidRPr="00C13FAF" w:rsidRDefault="00C13FAF" w:rsidP="00C13FAF">
      <w:pPr>
        <w:rPr>
          <w:sz w:val="28"/>
          <w:szCs w:val="28"/>
        </w:rPr>
      </w:pPr>
    </w:p>
    <w:tbl>
      <w:tblPr>
        <w:tblpPr w:leftFromText="180" w:rightFromText="180" w:vertAnchor="text" w:horzAnchor="margin" w:tblpXSpec="center" w:tblpY="142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744A92" w:rsidRPr="006D7523" w14:paraId="19D6B0FF" w14:textId="77777777" w:rsidTr="00744A92">
        <w:trPr>
          <w:trHeight w:val="320"/>
        </w:trPr>
        <w:tc>
          <w:tcPr>
            <w:tcW w:w="11544" w:type="dxa"/>
          </w:tcPr>
          <w:p w14:paraId="532FB1FD" w14:textId="1937BA69" w:rsidR="00744A92" w:rsidRPr="006D7523" w:rsidRDefault="00744A92" w:rsidP="00744A92">
            <w:pPr>
              <w:pStyle w:val="TableParagraph"/>
              <w:spacing w:before="21" w:line="279" w:lineRule="exact"/>
              <w:rPr>
                <w:rFonts w:asciiTheme="minorHAnsi" w:hAnsiTheme="minorHAnsi" w:cstheme="minorHAnsi"/>
                <w:sz w:val="24"/>
              </w:rPr>
            </w:pPr>
            <w:r w:rsidRPr="006D7523">
              <w:rPr>
                <w:rFonts w:asciiTheme="minorHAnsi" w:hAnsiTheme="minorHAnsi" w:cstheme="minorHAnsi"/>
                <w:color w:val="231F20"/>
                <w:sz w:val="24"/>
              </w:rPr>
              <w:t>Total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amount</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carried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over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from</w:t>
            </w:r>
            <w:r w:rsidRPr="006D7523">
              <w:rPr>
                <w:rFonts w:asciiTheme="minorHAnsi" w:hAnsiTheme="minorHAnsi" w:cstheme="minorHAnsi"/>
                <w:color w:val="231F20"/>
                <w:spacing w:val="-8"/>
                <w:sz w:val="24"/>
              </w:rPr>
              <w:t xml:space="preserve"> </w:t>
            </w:r>
            <w:r w:rsidR="00A16F97">
              <w:rPr>
                <w:rFonts w:asciiTheme="minorHAnsi" w:hAnsiTheme="minorHAnsi" w:cstheme="minorHAnsi"/>
                <w:color w:val="231F20"/>
                <w:sz w:val="24"/>
              </w:rPr>
              <w:t>2021/22</w:t>
            </w:r>
          </w:p>
        </w:tc>
        <w:tc>
          <w:tcPr>
            <w:tcW w:w="3834" w:type="dxa"/>
          </w:tcPr>
          <w:p w14:paraId="67CC0B34" w14:textId="43A6BF10" w:rsidR="00744A92" w:rsidRPr="006D7523" w:rsidRDefault="00A16F97" w:rsidP="00744A92">
            <w:pPr>
              <w:pStyle w:val="TableParagraph"/>
              <w:spacing w:before="21" w:line="279" w:lineRule="exact"/>
              <w:rPr>
                <w:rFonts w:asciiTheme="minorHAnsi" w:hAnsiTheme="minorHAnsi" w:cstheme="minorHAnsi"/>
                <w:sz w:val="24"/>
              </w:rPr>
            </w:pPr>
            <w:r w:rsidRPr="006D7523">
              <w:rPr>
                <w:rFonts w:asciiTheme="minorHAnsi" w:hAnsiTheme="minorHAnsi" w:cstheme="minorHAnsi"/>
                <w:color w:val="231F20"/>
                <w:sz w:val="24"/>
              </w:rPr>
              <w:t>£6469.03</w:t>
            </w:r>
          </w:p>
        </w:tc>
      </w:tr>
      <w:tr w:rsidR="00744A92" w:rsidRPr="006D7523" w14:paraId="062CFA25" w14:textId="77777777" w:rsidTr="00744A92">
        <w:trPr>
          <w:trHeight w:val="320"/>
        </w:trPr>
        <w:tc>
          <w:tcPr>
            <w:tcW w:w="11544" w:type="dxa"/>
          </w:tcPr>
          <w:p w14:paraId="5C50D7B7" w14:textId="5C3AEA68" w:rsidR="00744A92" w:rsidRPr="006D7523" w:rsidRDefault="00744A92" w:rsidP="00744A92">
            <w:pPr>
              <w:pStyle w:val="TableParagraph"/>
              <w:spacing w:before="21" w:line="278" w:lineRule="exact"/>
              <w:rPr>
                <w:rFonts w:asciiTheme="minorHAnsi" w:hAnsiTheme="minorHAnsi" w:cstheme="minorHAnsi"/>
                <w:sz w:val="24"/>
              </w:rPr>
            </w:pPr>
            <w:r w:rsidRPr="006D7523">
              <w:rPr>
                <w:rFonts w:asciiTheme="minorHAnsi" w:hAnsiTheme="minorHAnsi" w:cstheme="minorHAnsi"/>
                <w:color w:val="231F20"/>
                <w:sz w:val="24"/>
              </w:rPr>
              <w:t>Total</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amount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allocated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9"/>
                <w:sz w:val="24"/>
              </w:rPr>
              <w:t xml:space="preserve"> </w:t>
            </w:r>
            <w:r w:rsidR="00A16F97">
              <w:rPr>
                <w:rFonts w:asciiTheme="minorHAnsi" w:hAnsiTheme="minorHAnsi" w:cstheme="minorHAnsi"/>
                <w:color w:val="231F20"/>
                <w:sz w:val="24"/>
              </w:rPr>
              <w:t>2022/23</w:t>
            </w:r>
          </w:p>
        </w:tc>
        <w:tc>
          <w:tcPr>
            <w:tcW w:w="3834" w:type="dxa"/>
          </w:tcPr>
          <w:p w14:paraId="24706059" w14:textId="76C0415A" w:rsidR="00744A92" w:rsidRPr="006D7523" w:rsidRDefault="00A16F97" w:rsidP="00744A92">
            <w:pPr>
              <w:pStyle w:val="TableParagraph"/>
              <w:spacing w:before="21" w:line="278" w:lineRule="exact"/>
              <w:rPr>
                <w:rFonts w:asciiTheme="minorHAnsi" w:hAnsiTheme="minorHAnsi" w:cstheme="minorHAnsi"/>
                <w:sz w:val="24"/>
              </w:rPr>
            </w:pPr>
            <w:r w:rsidRPr="006D7523">
              <w:rPr>
                <w:rFonts w:asciiTheme="minorHAnsi" w:hAnsiTheme="minorHAnsi" w:cstheme="minorHAnsi"/>
                <w:color w:val="231F20"/>
                <w:sz w:val="24"/>
              </w:rPr>
              <w:t>£</w:t>
            </w:r>
            <w:r w:rsidR="0028604F">
              <w:rPr>
                <w:rFonts w:asciiTheme="minorHAnsi" w:hAnsiTheme="minorHAnsi" w:cstheme="minorHAnsi"/>
                <w:color w:val="231F20"/>
                <w:sz w:val="24"/>
              </w:rPr>
              <w:t>24,105</w:t>
            </w:r>
          </w:p>
        </w:tc>
      </w:tr>
      <w:tr w:rsidR="0028604F" w:rsidRPr="006D7523" w14:paraId="0906BD0E" w14:textId="77777777" w:rsidTr="00744A92">
        <w:trPr>
          <w:trHeight w:val="320"/>
        </w:trPr>
        <w:tc>
          <w:tcPr>
            <w:tcW w:w="11544" w:type="dxa"/>
          </w:tcPr>
          <w:p w14:paraId="0D34637D" w14:textId="456D1F71"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Total spend for 2022/23</w:t>
            </w:r>
          </w:p>
        </w:tc>
        <w:tc>
          <w:tcPr>
            <w:tcW w:w="3834" w:type="dxa"/>
          </w:tcPr>
          <w:p w14:paraId="2DD96BBB" w14:textId="263AC05E"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£19,734.34</w:t>
            </w:r>
          </w:p>
        </w:tc>
      </w:tr>
      <w:tr w:rsidR="0028604F" w:rsidRPr="006D7523" w14:paraId="7DBF4272" w14:textId="77777777" w:rsidTr="00744A92">
        <w:trPr>
          <w:trHeight w:val="320"/>
        </w:trPr>
        <w:tc>
          <w:tcPr>
            <w:tcW w:w="11544" w:type="dxa"/>
          </w:tcPr>
          <w:p w14:paraId="5CB26EB5" w14:textId="0F3973A8" w:rsidR="0028604F"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Amount carried forward to 2023/24</w:t>
            </w:r>
          </w:p>
        </w:tc>
        <w:tc>
          <w:tcPr>
            <w:tcW w:w="3834" w:type="dxa"/>
          </w:tcPr>
          <w:p w14:paraId="444DF510" w14:textId="6A784476"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£4370.66</w:t>
            </w:r>
          </w:p>
        </w:tc>
      </w:tr>
    </w:tbl>
    <w:p w14:paraId="09E2B382" w14:textId="48EF412C" w:rsidR="000D710D" w:rsidRPr="006D7523" w:rsidRDefault="00744A92" w:rsidP="00C13FAF">
      <w:pPr>
        <w:ind w:firstLine="720"/>
        <w:rPr>
          <w:rFonts w:asciiTheme="minorHAnsi" w:hAnsiTheme="minorHAnsi" w:cstheme="minorHAnsi"/>
          <w:sz w:val="28"/>
          <w:szCs w:val="28"/>
        </w:rPr>
        <w:sectPr w:rsidR="000D710D" w:rsidRPr="006D7523">
          <w:pgSz w:w="16840" w:h="11910" w:orient="landscape"/>
          <w:pgMar w:top="0" w:right="220" w:bottom="0" w:left="0" w:header="720" w:footer="720" w:gutter="0"/>
          <w:cols w:space="720"/>
        </w:sectPr>
      </w:pPr>
      <w:r w:rsidRPr="006D7523">
        <w:rPr>
          <w:rFonts w:asciiTheme="minorHAnsi" w:hAnsiTheme="minorHAnsi" w:cstheme="minorHAnsi"/>
          <w:sz w:val="28"/>
          <w:szCs w:val="28"/>
        </w:rPr>
        <w:t xml:space="preserve"> </w:t>
      </w:r>
      <w:r w:rsidR="000A5243" w:rsidRPr="006D7523">
        <w:rPr>
          <w:rFonts w:asciiTheme="minorHAnsi" w:hAnsiTheme="minorHAnsi" w:cstheme="minorHAnsi"/>
          <w:sz w:val="28"/>
          <w:szCs w:val="28"/>
        </w:rPr>
        <w:t xml:space="preserve">The following report provides detail on how </w:t>
      </w:r>
      <w:r w:rsidR="00C13FAF" w:rsidRPr="006D7523">
        <w:rPr>
          <w:rFonts w:asciiTheme="minorHAnsi" w:hAnsiTheme="minorHAnsi" w:cstheme="minorHAnsi"/>
          <w:sz w:val="28"/>
          <w:szCs w:val="28"/>
        </w:rPr>
        <w:t>Mobberley</w:t>
      </w:r>
      <w:r w:rsidR="000A5243" w:rsidRPr="006D7523">
        <w:rPr>
          <w:rFonts w:asciiTheme="minorHAnsi" w:hAnsiTheme="minorHAnsi" w:cstheme="minorHAnsi"/>
          <w:sz w:val="28"/>
          <w:szCs w:val="28"/>
        </w:rPr>
        <w:t xml:space="preserve"> Primary School has</w:t>
      </w:r>
      <w:r w:rsidR="00C13FAF" w:rsidRPr="006D7523">
        <w:rPr>
          <w:rFonts w:asciiTheme="minorHAnsi" w:hAnsiTheme="minorHAnsi" w:cstheme="minorHAnsi"/>
          <w:sz w:val="28"/>
          <w:szCs w:val="28"/>
        </w:rPr>
        <w:t xml:space="preserve"> chosen to spend the Primary PE and S</w:t>
      </w:r>
      <w:r w:rsidR="000A5243" w:rsidRPr="006D7523">
        <w:rPr>
          <w:rFonts w:asciiTheme="minorHAnsi" w:hAnsiTheme="minorHAnsi" w:cstheme="minorHAnsi"/>
          <w:sz w:val="28"/>
          <w:szCs w:val="28"/>
        </w:rPr>
        <w:t>ports Premium funding.</w:t>
      </w:r>
    </w:p>
    <w:p w14:paraId="4944D50F" w14:textId="26AB2156" w:rsidR="00C658FB" w:rsidRPr="006D7523" w:rsidRDefault="001575DF">
      <w:pPr>
        <w:pStyle w:val="BodyText"/>
        <w:spacing w:before="1"/>
        <w:rPr>
          <w:rFonts w:asciiTheme="minorHAnsi" w:hAnsiTheme="minorHAnsi" w:cstheme="minorHAnsi"/>
          <w:sz w:val="22"/>
        </w:rPr>
      </w:pPr>
      <w:r w:rsidRPr="006D7523">
        <w:rPr>
          <w:rFonts w:asciiTheme="minorHAnsi" w:hAnsiTheme="minorHAnsi" w:cstheme="minorHAnsi"/>
          <w:noProof/>
          <w:lang w:eastAsia="en-GB"/>
        </w:rPr>
        <w:lastRenderedPageBreak/>
        <mc:AlternateContent>
          <mc:Choice Requires="wpg">
            <w:drawing>
              <wp:anchor distT="0" distB="0" distL="0" distR="0" simplePos="0" relativeHeight="487591424" behindDoc="1" locked="0" layoutInCell="1" allowOverlap="1" wp14:anchorId="47BC09C0" wp14:editId="323497AA">
                <wp:simplePos x="0" y="0"/>
                <wp:positionH relativeFrom="page">
                  <wp:posOffset>0</wp:posOffset>
                </wp:positionH>
                <wp:positionV relativeFrom="paragraph">
                  <wp:posOffset>186690</wp:posOffset>
                </wp:positionV>
                <wp:extent cx="7074535" cy="777240"/>
                <wp:effectExtent l="0" t="0" r="0" b="0"/>
                <wp:wrapTopAndBottom/>
                <wp:docPr id="1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5"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BE2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72C48CD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09C0" id="docshapegroup33" o:spid="_x0000_s1026" style="position:absolute;margin-left:0;margin-top:14.7pt;width:557.05pt;height:61.2pt;z-index:-15725056;mso-wrap-distance-left:0;mso-wrap-distance-right:0;mso-position-horizontal-relative:page"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E9XgMAAHMKAAAOAAAAZHJzL2Uyb0RvYy54bWzsVttu2zgQfV+g/0DwXdHFsmUJUYrEsoMC&#10;aRug7QfQEiURlUiVpCNni/57h6TsOEm328tigQXWDwopksOZc+ac6Pzlvu/QHZWKCZ7j8CzAiPJS&#10;VIw3Of7wfuMtMVKa8Ip0gtMc31OFX168+ON8HDIaiVZ0FZUIgnCVjUOOW62HzPdV2dKeqDMxUA6L&#10;tZA90TCVjV9JMkL0vvOjIFj4o5DVIEVJlYK3hVvEFzZ+XdNSv61rRTXqcgy5afuU9rk1T//inGSN&#10;JEPLyikN8gtZ9IRxuPQYqiCaoJ1kz0L1rJRCiVqflaL3RV2zktoaoJoweFLNtRS7wdbSZGMzHGEC&#10;aJ/g9Mthyzd3txKxCriLMeKkB44qUaqWDLQx189mBqNxaDLYei2Hd8OtdIXC8EaUHxUs+0/Xzbxx&#10;m9F2fC0qCEt2WliM9rXsTQioHu0tFfdHKuheoxJeJkESz2dzjEpYS5IkiieuyhYIfTgWpbHjsGzX&#10;09EwDOPQHQyjyC77JHOX2kSnxExV0HTqAVf1e7i+M6BZupQB64ArFPEY15nNyVwOuw54Kgcm4mLV&#10;Et7QSynF2FJSQVKhKRFSPzlgJgqo+EF0o9TSSLIDvt8DiWSDVPqaih6ZQY4lyMgyR+5ulDa5PGwx&#10;RCrRsWrDus5OZLNddRLdESO5IA2KhU3/ybaOm81cmGMuonsDCcIdZs2kaiX0OQ2B/qso9TaLZeLF&#10;m3jupUmw9IIwvUoXQZzGxeaLSTCMs5ZVFeU3jNODnMP4x2idjMUJ0QoajTlO59Hc1v69IgP4favI&#10;nmlwt471OV6aPVMPG1rXvIKySaYJ69zYf5y+RRkwOPy1qNgmMLy75t2K6h56QAogCdwNfBgGrZB/&#10;YjSCp+VYfdoRSTHqXnHoozSMQUZI20k8TyKYyNOV7ekK4SWEyrHGyA1X2hnnbpCsaeGm0ALDxSUo&#10;u2a2MUxfuqymjgV9/VtCWzwT2tyQcqIbpPdXAtzFJf5fltxROCT7KSUF6Xq5XsZeHC3WXhwUhXe5&#10;WcXeYhMm82JWrFZF+FhJRp+/ryTT6X8toI39PRfQiSKcu4DvWEX8bw7Ggv/GHPR+u5/a/yd94ugR&#10;R3+AgfMGGPyDvmD/HcOXjfW46SvMfDqdzq2PPHwrXnwF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ATasT1eAwAAcwoA&#10;AA4AAAAAAAAAAAAAAAAALgIAAGRycy9lMm9Eb2MueG1sUEsBAi0AFAAGAAgAAAAhAPoVU1zfAAAA&#10;CAEAAA8AAAAAAAAAAAAAAAAAuAUAAGRycy9kb3ducmV2LnhtbFBLBQYAAAAABAAEAPMAAADEBgAA&#10;AAA=&#10;">
                <v:rect id="docshape34" o:spid="_x0000_s1027"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5" o:spid="_x0000_s1028"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8DBE2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72C48CD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0AE7903" w14:textId="77777777" w:rsidR="00C658FB" w:rsidRPr="006D7523"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6D7523" w14:paraId="3C7DE84F" w14:textId="77777777">
        <w:trPr>
          <w:trHeight w:val="1924"/>
        </w:trPr>
        <w:tc>
          <w:tcPr>
            <w:tcW w:w="11582" w:type="dxa"/>
          </w:tcPr>
          <w:p w14:paraId="70655CC0" w14:textId="77777777" w:rsidR="00C658FB" w:rsidRPr="006D7523" w:rsidRDefault="00D131A0">
            <w:pPr>
              <w:pStyle w:val="TableParagraph"/>
              <w:spacing w:before="21"/>
              <w:rPr>
                <w:rFonts w:asciiTheme="minorHAnsi" w:hAnsiTheme="minorHAnsi" w:cstheme="minorHAnsi"/>
                <w:sz w:val="24"/>
              </w:rPr>
            </w:pPr>
            <w:r w:rsidRPr="006D7523">
              <w:rPr>
                <w:rFonts w:asciiTheme="minorHAnsi" w:hAnsiTheme="minorHAnsi" w:cstheme="minorHAnsi"/>
                <w:color w:val="231F20"/>
                <w:sz w:val="24"/>
              </w:rPr>
              <w:t>Meeting</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national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curriculum</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requirements</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water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safety.</w:t>
            </w:r>
          </w:p>
          <w:p w14:paraId="7BA42AE8" w14:textId="77777777" w:rsidR="00C658FB" w:rsidRPr="006D7523" w:rsidRDefault="00C658FB">
            <w:pPr>
              <w:pStyle w:val="TableParagraph"/>
              <w:spacing w:before="7"/>
              <w:ind w:left="0"/>
              <w:rPr>
                <w:rFonts w:asciiTheme="minorHAnsi" w:hAnsiTheme="minorHAnsi" w:cstheme="minorHAnsi"/>
                <w:sz w:val="23"/>
              </w:rPr>
            </w:pPr>
          </w:p>
          <w:p w14:paraId="640EFB8B" w14:textId="77777777" w:rsidR="00C658FB" w:rsidRPr="006D7523" w:rsidRDefault="00D131A0">
            <w:pPr>
              <w:pStyle w:val="TableParagraph"/>
              <w:spacing w:line="235" w:lineRule="auto"/>
              <w:ind w:right="85"/>
              <w:rPr>
                <w:rFonts w:asciiTheme="minorHAnsi" w:hAnsiTheme="minorHAnsi" w:cstheme="minorHAnsi"/>
                <w:sz w:val="24"/>
              </w:rPr>
            </w:pPr>
            <w:r w:rsidRPr="006D7523">
              <w:rPr>
                <w:rFonts w:asciiTheme="minorHAnsi" w:hAnsiTheme="minorHAnsi" w:cstheme="minorHAnsi"/>
                <w:color w:val="231F20"/>
                <w:sz w:val="24"/>
              </w:rPr>
              <w:t>N.B.</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Complete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section</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best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ability.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7"/>
                <w:sz w:val="24"/>
              </w:rPr>
              <w:t xml:space="preserve"> </w:t>
            </w:r>
            <w:proofErr w:type="gramStart"/>
            <w:r w:rsidRPr="006D7523">
              <w:rPr>
                <w:rFonts w:asciiTheme="minorHAnsi" w:hAnsiTheme="minorHAnsi" w:cstheme="minorHAnsi"/>
                <w:color w:val="231F20"/>
                <w:sz w:val="24"/>
              </w:rPr>
              <w:t>example</w:t>
            </w:r>
            <w:proofErr w:type="gramEnd"/>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might</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have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practised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safe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self-rescue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techniques</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2"/>
                <w:sz w:val="24"/>
              </w:rPr>
              <w:t xml:space="preserve"> </w:t>
            </w:r>
            <w:r w:rsidRPr="006D7523">
              <w:rPr>
                <w:rFonts w:asciiTheme="minorHAnsi" w:hAnsiTheme="minorHAnsi" w:cstheme="minorHAnsi"/>
                <w:color w:val="231F20"/>
                <w:sz w:val="24"/>
              </w:rPr>
              <w:t>dry</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land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which you</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can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transfer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pool</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when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restarts.</w:t>
            </w:r>
          </w:p>
          <w:p w14:paraId="2DD4E7AD" w14:textId="77777777" w:rsidR="00C658FB" w:rsidRPr="006D7523" w:rsidRDefault="00D131A0">
            <w:pPr>
              <w:pStyle w:val="TableParagraph"/>
              <w:spacing w:before="2" w:line="235" w:lineRule="auto"/>
              <w:rPr>
                <w:rFonts w:asciiTheme="minorHAnsi" w:hAnsiTheme="minorHAnsi" w:cstheme="minorHAnsi"/>
                <w:b/>
                <w:sz w:val="24"/>
              </w:rPr>
            </w:pPr>
            <w:r w:rsidRPr="006D7523">
              <w:rPr>
                <w:rFonts w:asciiTheme="minorHAnsi" w:hAnsiTheme="minorHAnsi" w:cstheme="minorHAnsi"/>
                <w:b/>
                <w:color w:val="231F20"/>
                <w:sz w:val="24"/>
              </w:rPr>
              <w:t>Due</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to</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exceptional</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circumstances</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priority</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should</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be</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given</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to</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ensuring</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that</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pupils</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can</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perform</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safe</w:t>
            </w:r>
            <w:r w:rsidRPr="006D7523">
              <w:rPr>
                <w:rFonts w:asciiTheme="minorHAnsi" w:hAnsiTheme="minorHAnsi" w:cstheme="minorHAnsi"/>
                <w:b/>
                <w:color w:val="231F20"/>
                <w:spacing w:val="-6"/>
                <w:sz w:val="24"/>
              </w:rPr>
              <w:t xml:space="preserve"> </w:t>
            </w:r>
            <w:proofErr w:type="spellStart"/>
            <w:r w:rsidRPr="006D7523">
              <w:rPr>
                <w:rFonts w:asciiTheme="minorHAnsi" w:hAnsiTheme="minorHAnsi" w:cstheme="minorHAnsi"/>
                <w:b/>
                <w:color w:val="231F20"/>
                <w:sz w:val="24"/>
              </w:rPr>
              <w:t>self</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rescue</w:t>
            </w:r>
            <w:proofErr w:type="spellEnd"/>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even</w:t>
            </w:r>
            <w:r w:rsidRPr="006D7523">
              <w:rPr>
                <w:rFonts w:asciiTheme="minorHAnsi" w:hAnsiTheme="minorHAnsi" w:cstheme="minorHAnsi"/>
                <w:b/>
                <w:color w:val="231F20"/>
                <w:spacing w:val="-51"/>
                <w:sz w:val="24"/>
              </w:rPr>
              <w:t xml:space="preserve"> </w:t>
            </w:r>
            <w:r w:rsidRPr="006D7523">
              <w:rPr>
                <w:rFonts w:asciiTheme="minorHAnsi" w:hAnsiTheme="minorHAnsi" w:cstheme="minorHAnsi"/>
                <w:b/>
                <w:color w:val="231F20"/>
                <w:sz w:val="24"/>
              </w:rPr>
              <w:t>if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they</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do</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not fully</w:t>
            </w:r>
            <w:r w:rsidRPr="006D7523">
              <w:rPr>
                <w:rFonts w:asciiTheme="minorHAnsi" w:hAnsiTheme="minorHAnsi" w:cstheme="minorHAnsi"/>
                <w:b/>
                <w:color w:val="231F20"/>
                <w:spacing w:val="-2"/>
                <w:sz w:val="24"/>
              </w:rPr>
              <w:t xml:space="preserve"> </w:t>
            </w:r>
            <w:r w:rsidRPr="006D7523">
              <w:rPr>
                <w:rFonts w:asciiTheme="minorHAnsi" w:hAnsiTheme="minorHAnsi" w:cstheme="minorHAnsi"/>
                <w:b/>
                <w:color w:val="231F20"/>
                <w:sz w:val="24"/>
              </w:rPr>
              <w:t>meet</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 first</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two</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requirements of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NC</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programme of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study</w:t>
            </w:r>
          </w:p>
        </w:tc>
        <w:tc>
          <w:tcPr>
            <w:tcW w:w="3798" w:type="dxa"/>
          </w:tcPr>
          <w:p w14:paraId="5BC8AC11" w14:textId="77777777" w:rsidR="00C658FB" w:rsidRPr="006D7523" w:rsidRDefault="00C658FB">
            <w:pPr>
              <w:pStyle w:val="TableParagraph"/>
              <w:ind w:left="0"/>
              <w:rPr>
                <w:rFonts w:asciiTheme="minorHAnsi" w:hAnsiTheme="minorHAnsi" w:cstheme="minorHAnsi"/>
                <w:sz w:val="24"/>
              </w:rPr>
            </w:pPr>
          </w:p>
        </w:tc>
      </w:tr>
      <w:tr w:rsidR="00C658FB" w:rsidRPr="006D7523" w14:paraId="342716ED" w14:textId="77777777">
        <w:trPr>
          <w:trHeight w:val="1472"/>
        </w:trPr>
        <w:tc>
          <w:tcPr>
            <w:tcW w:w="11582" w:type="dxa"/>
          </w:tcPr>
          <w:p w14:paraId="4545FA43"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percentage</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current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6</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cohort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swim</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competently,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confidently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proficiently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over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distance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at</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least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25 metres?</w:t>
            </w:r>
          </w:p>
          <w:p w14:paraId="289EB4D5" w14:textId="77777777" w:rsidR="00C658FB" w:rsidRPr="006D7523" w:rsidRDefault="00D131A0">
            <w:pPr>
              <w:pStyle w:val="TableParagraph"/>
              <w:spacing w:before="2" w:line="235" w:lineRule="auto"/>
              <w:ind w:right="85"/>
              <w:rPr>
                <w:rFonts w:asciiTheme="minorHAnsi" w:hAnsiTheme="minorHAnsi" w:cstheme="minorHAnsi"/>
                <w:sz w:val="24"/>
              </w:rPr>
            </w:pPr>
            <w:r w:rsidRPr="006D7523">
              <w:rPr>
                <w:rFonts w:asciiTheme="minorHAnsi" w:hAnsiTheme="minorHAnsi" w:cstheme="minorHAnsi"/>
                <w:b/>
                <w:color w:val="231F20"/>
                <w:sz w:val="24"/>
              </w:rPr>
              <w:t>N.B.</w:t>
            </w:r>
            <w:r w:rsidRPr="006D7523">
              <w:rPr>
                <w:rFonts w:asciiTheme="minorHAnsi" w:hAnsiTheme="minorHAnsi" w:cstheme="minorHAnsi"/>
                <w:b/>
                <w:color w:val="231F20"/>
                <w:spacing w:val="-5"/>
                <w:sz w:val="24"/>
              </w:rPr>
              <w:t xml:space="preserve"> </w:t>
            </w:r>
            <w:r w:rsidRPr="006D7523">
              <w:rPr>
                <w:rFonts w:asciiTheme="minorHAnsi" w:hAnsiTheme="minorHAnsi" w:cstheme="minorHAnsi"/>
                <w:color w:val="231F20"/>
                <w:sz w:val="24"/>
              </w:rPr>
              <w:t>Even</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though</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may</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swim</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another</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please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report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their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attainment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leaving</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primary</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 end of</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 summer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term 2020.</w:t>
            </w:r>
          </w:p>
          <w:p w14:paraId="6B8C16B5" w14:textId="77777777" w:rsidR="00C658FB" w:rsidRPr="006D7523" w:rsidRDefault="00D131A0">
            <w:pPr>
              <w:pStyle w:val="TableParagraph"/>
              <w:spacing w:line="276" w:lineRule="exact"/>
              <w:rPr>
                <w:rFonts w:asciiTheme="minorHAnsi" w:hAnsiTheme="minorHAnsi" w:cstheme="minorHAnsi"/>
                <w:sz w:val="24"/>
              </w:rPr>
            </w:pPr>
            <w:r w:rsidRPr="006D7523">
              <w:rPr>
                <w:rFonts w:asciiTheme="minorHAnsi" w:hAnsiTheme="minorHAnsi" w:cstheme="minorHAnsi"/>
                <w:color w:val="231F20"/>
                <w:sz w:val="24"/>
              </w:rPr>
              <w:t>Please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see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note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above</w:t>
            </w:r>
          </w:p>
        </w:tc>
        <w:tc>
          <w:tcPr>
            <w:tcW w:w="3798" w:type="dxa"/>
          </w:tcPr>
          <w:p w14:paraId="78501AF5" w14:textId="77777777" w:rsidR="00C658FB" w:rsidRPr="006D7523" w:rsidRDefault="00145C38">
            <w:pPr>
              <w:pStyle w:val="TableParagraph"/>
              <w:spacing w:before="130"/>
              <w:ind w:left="46"/>
              <w:rPr>
                <w:rFonts w:asciiTheme="minorHAnsi" w:hAnsiTheme="minorHAnsi" w:cstheme="minorHAnsi"/>
                <w:sz w:val="24"/>
              </w:rPr>
            </w:pPr>
            <w:r w:rsidRPr="006D7523">
              <w:rPr>
                <w:rFonts w:asciiTheme="minorHAnsi" w:hAnsiTheme="minorHAnsi" w:cstheme="minorHAnsi"/>
                <w:sz w:val="24"/>
              </w:rPr>
              <w:t>100</w:t>
            </w:r>
            <w:r w:rsidR="00D131A0" w:rsidRPr="006D7523">
              <w:rPr>
                <w:rFonts w:asciiTheme="minorHAnsi" w:hAnsiTheme="minorHAnsi" w:cstheme="minorHAnsi"/>
                <w:sz w:val="24"/>
              </w:rPr>
              <w:t>%</w:t>
            </w:r>
          </w:p>
        </w:tc>
      </w:tr>
      <w:tr w:rsidR="00C658FB" w:rsidRPr="006D7523" w14:paraId="61005022" w14:textId="77777777">
        <w:trPr>
          <w:trHeight w:val="944"/>
        </w:trPr>
        <w:tc>
          <w:tcPr>
            <w:tcW w:w="11582" w:type="dxa"/>
          </w:tcPr>
          <w:p w14:paraId="5AA7478E"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percentage</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10"/>
                <w:sz w:val="24"/>
              </w:rPr>
              <w:t xml:space="preserve"> </w:t>
            </w:r>
            <w:r w:rsidRPr="006D7523">
              <w:rPr>
                <w:rFonts w:asciiTheme="minorHAnsi" w:hAnsiTheme="minorHAnsi" w:cstheme="minorHAnsi"/>
                <w:color w:val="231F20"/>
                <w:sz w:val="24"/>
              </w:rPr>
              <w:t>current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6</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cohort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use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a</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range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strokes</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effectively</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example,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front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crawl,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backstroke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breaststroke]?</w:t>
            </w:r>
          </w:p>
          <w:p w14:paraId="5E70FB09" w14:textId="77777777" w:rsidR="00C658FB" w:rsidRPr="006D7523" w:rsidRDefault="00D131A0">
            <w:pPr>
              <w:pStyle w:val="TableParagraph"/>
              <w:spacing w:line="290" w:lineRule="exact"/>
              <w:rPr>
                <w:rFonts w:asciiTheme="minorHAnsi" w:hAnsiTheme="minorHAnsi" w:cstheme="minorHAnsi"/>
                <w:sz w:val="24"/>
              </w:rPr>
            </w:pPr>
            <w:r w:rsidRPr="006D7523">
              <w:rPr>
                <w:rFonts w:asciiTheme="minorHAnsi" w:hAnsiTheme="minorHAnsi" w:cstheme="minorHAnsi"/>
                <w:color w:val="231F20"/>
                <w:sz w:val="24"/>
              </w:rPr>
              <w:t>Please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see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note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above</w:t>
            </w:r>
          </w:p>
        </w:tc>
        <w:tc>
          <w:tcPr>
            <w:tcW w:w="3798" w:type="dxa"/>
          </w:tcPr>
          <w:p w14:paraId="2F5B6A0D" w14:textId="77777777" w:rsidR="00C658FB" w:rsidRPr="006D7523" w:rsidRDefault="00145C38">
            <w:pPr>
              <w:pStyle w:val="TableParagraph"/>
              <w:spacing w:before="131"/>
              <w:ind w:left="42"/>
              <w:rPr>
                <w:rFonts w:asciiTheme="minorHAnsi" w:hAnsiTheme="minorHAnsi" w:cstheme="minorHAnsi"/>
                <w:sz w:val="24"/>
              </w:rPr>
            </w:pPr>
            <w:r w:rsidRPr="006D7523">
              <w:rPr>
                <w:rFonts w:asciiTheme="minorHAnsi" w:hAnsiTheme="minorHAnsi" w:cstheme="minorHAnsi"/>
                <w:sz w:val="24"/>
              </w:rPr>
              <w:t>100</w:t>
            </w:r>
            <w:r w:rsidR="00D131A0" w:rsidRPr="006D7523">
              <w:rPr>
                <w:rFonts w:asciiTheme="minorHAnsi" w:hAnsiTheme="minorHAnsi" w:cstheme="minorHAnsi"/>
                <w:sz w:val="24"/>
              </w:rPr>
              <w:t>%</w:t>
            </w:r>
          </w:p>
        </w:tc>
      </w:tr>
      <w:tr w:rsidR="00C658FB" w:rsidRPr="006D7523" w14:paraId="3E81D8AC" w14:textId="77777777">
        <w:trPr>
          <w:trHeight w:val="368"/>
        </w:trPr>
        <w:tc>
          <w:tcPr>
            <w:tcW w:w="11582" w:type="dxa"/>
          </w:tcPr>
          <w:p w14:paraId="640F1944" w14:textId="77777777" w:rsidR="00C658FB" w:rsidRPr="006D7523" w:rsidRDefault="00D131A0">
            <w:pPr>
              <w:pStyle w:val="TableParagraph"/>
              <w:spacing w:before="21"/>
              <w:rPr>
                <w:rFonts w:asciiTheme="minorHAnsi" w:hAnsiTheme="minorHAnsi" w:cstheme="minorHAnsi"/>
                <w:b/>
                <w:sz w:val="24"/>
              </w:rPr>
            </w:pPr>
            <w:r w:rsidRPr="006D7523">
              <w:rPr>
                <w:rFonts w:asciiTheme="minorHAnsi" w:hAnsiTheme="minorHAnsi" w:cstheme="minorHAnsi"/>
                <w:b/>
                <w:color w:val="231F20"/>
                <w:sz w:val="24"/>
              </w:rPr>
              <w:t>What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percentage</w:t>
            </w:r>
            <w:r w:rsidRPr="006D7523">
              <w:rPr>
                <w:rFonts w:asciiTheme="minorHAnsi" w:hAnsiTheme="minorHAnsi" w:cstheme="minorHAnsi"/>
                <w:b/>
                <w:color w:val="231F20"/>
                <w:spacing w:val="-10"/>
                <w:sz w:val="24"/>
              </w:rPr>
              <w:t xml:space="preserve"> </w:t>
            </w:r>
            <w:r w:rsidRPr="006D7523">
              <w:rPr>
                <w:rFonts w:asciiTheme="minorHAnsi" w:hAnsiTheme="minorHAnsi" w:cstheme="minorHAnsi"/>
                <w:b/>
                <w:color w:val="231F20"/>
                <w:sz w:val="24"/>
              </w:rPr>
              <w:t>of</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your</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current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Year</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6</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cohort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perform</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safe</w:t>
            </w:r>
            <w:r w:rsidRPr="006D7523">
              <w:rPr>
                <w:rFonts w:asciiTheme="minorHAnsi" w:hAnsiTheme="minorHAnsi" w:cstheme="minorHAnsi"/>
                <w:b/>
                <w:color w:val="231F20"/>
                <w:spacing w:val="-10"/>
                <w:sz w:val="24"/>
              </w:rPr>
              <w:t xml:space="preserve"> </w:t>
            </w:r>
            <w:r w:rsidRPr="006D7523">
              <w:rPr>
                <w:rFonts w:asciiTheme="minorHAnsi" w:hAnsiTheme="minorHAnsi" w:cstheme="minorHAnsi"/>
                <w:b/>
                <w:color w:val="231F20"/>
                <w:sz w:val="24"/>
              </w:rPr>
              <w:t>self-rescue</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in</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different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water-based</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situations?</w:t>
            </w:r>
          </w:p>
        </w:tc>
        <w:tc>
          <w:tcPr>
            <w:tcW w:w="3798" w:type="dxa"/>
          </w:tcPr>
          <w:p w14:paraId="32493BA4" w14:textId="77777777" w:rsidR="00C658FB" w:rsidRPr="006D7523" w:rsidRDefault="00145C38">
            <w:pPr>
              <w:pStyle w:val="TableParagraph"/>
              <w:spacing w:before="41"/>
              <w:ind w:left="36"/>
              <w:rPr>
                <w:rFonts w:asciiTheme="minorHAnsi" w:hAnsiTheme="minorHAnsi" w:cstheme="minorHAnsi"/>
                <w:sz w:val="23"/>
              </w:rPr>
            </w:pPr>
            <w:r w:rsidRPr="006D7523">
              <w:rPr>
                <w:rFonts w:asciiTheme="minorHAnsi" w:hAnsiTheme="minorHAnsi" w:cstheme="minorHAnsi"/>
                <w:w w:val="99"/>
                <w:sz w:val="23"/>
              </w:rPr>
              <w:t>100</w:t>
            </w:r>
            <w:r w:rsidR="00D131A0" w:rsidRPr="006D7523">
              <w:rPr>
                <w:rFonts w:asciiTheme="minorHAnsi" w:hAnsiTheme="minorHAnsi" w:cstheme="minorHAnsi"/>
                <w:w w:val="99"/>
                <w:sz w:val="23"/>
              </w:rPr>
              <w:t>%</w:t>
            </w:r>
          </w:p>
        </w:tc>
      </w:tr>
      <w:tr w:rsidR="00C658FB" w:rsidRPr="006D7523" w14:paraId="0E33778E" w14:textId="77777777">
        <w:trPr>
          <w:trHeight w:val="689"/>
        </w:trPr>
        <w:tc>
          <w:tcPr>
            <w:tcW w:w="11582" w:type="dxa"/>
          </w:tcPr>
          <w:p w14:paraId="16620D03"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Schools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can</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choose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use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Primary</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sport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premium</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provide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additional</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provision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but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52"/>
                <w:sz w:val="24"/>
              </w:rPr>
              <w:t xml:space="preserve"> </w:t>
            </w:r>
            <w:r w:rsidRPr="006D7523">
              <w:rPr>
                <w:rFonts w:asciiTheme="minorHAnsi" w:hAnsiTheme="minorHAnsi" w:cstheme="minorHAnsi"/>
                <w:color w:val="231F20"/>
                <w:sz w:val="24"/>
              </w:rPr>
              <w:t>must</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activity</w:t>
            </w:r>
            <w:r w:rsidRPr="006D7523">
              <w:rPr>
                <w:rFonts w:asciiTheme="minorHAnsi" w:hAnsiTheme="minorHAnsi" w:cstheme="minorHAnsi"/>
                <w:color w:val="231F20"/>
                <w:spacing w:val="-2"/>
                <w:sz w:val="24"/>
              </w:rPr>
              <w:t xml:space="preserve"> </w:t>
            </w:r>
            <w:r w:rsidRPr="006D7523">
              <w:rPr>
                <w:rFonts w:asciiTheme="minorHAnsi" w:hAnsiTheme="minorHAnsi" w:cstheme="minorHAnsi"/>
                <w:b/>
                <w:color w:val="231F20"/>
                <w:sz w:val="24"/>
              </w:rPr>
              <w:t>over</w:t>
            </w:r>
            <w:r w:rsidRPr="006D7523">
              <w:rPr>
                <w:rFonts w:asciiTheme="minorHAnsi" w:hAnsiTheme="minorHAnsi" w:cstheme="minorHAnsi"/>
                <w:b/>
                <w:color w:val="231F20"/>
                <w:spacing w:val="-3"/>
                <w:sz w:val="24"/>
              </w:rPr>
              <w:t xml:space="preserve"> </w:t>
            </w:r>
            <w:r w:rsidRPr="006D7523">
              <w:rPr>
                <w:rFonts w:asciiTheme="minorHAnsi" w:hAnsiTheme="minorHAnsi" w:cstheme="minorHAnsi"/>
                <w:b/>
                <w:color w:val="231F20"/>
                <w:sz w:val="24"/>
              </w:rPr>
              <w:t>and</w:t>
            </w:r>
            <w:r w:rsidRPr="006D7523">
              <w:rPr>
                <w:rFonts w:asciiTheme="minorHAnsi" w:hAnsiTheme="minorHAnsi" w:cstheme="minorHAnsi"/>
                <w:b/>
                <w:color w:val="231F20"/>
                <w:spacing w:val="-2"/>
                <w:sz w:val="24"/>
              </w:rPr>
              <w:t xml:space="preserve"> </w:t>
            </w:r>
            <w:r w:rsidRPr="006D7523">
              <w:rPr>
                <w:rFonts w:asciiTheme="minorHAnsi" w:hAnsiTheme="minorHAnsi" w:cstheme="minorHAnsi"/>
                <w:b/>
                <w:color w:val="231F20"/>
                <w:sz w:val="24"/>
              </w:rPr>
              <w:t>above</w:t>
            </w:r>
            <w:r w:rsidRPr="006D7523">
              <w:rPr>
                <w:rFonts w:asciiTheme="minorHAnsi" w:hAnsiTheme="minorHAnsi" w:cstheme="minorHAnsi"/>
                <w:b/>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national</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curriculum</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requirements.</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Have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used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it</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in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way?</w:t>
            </w:r>
          </w:p>
        </w:tc>
        <w:tc>
          <w:tcPr>
            <w:tcW w:w="3798" w:type="dxa"/>
          </w:tcPr>
          <w:p w14:paraId="4A99ED5A" w14:textId="77777777" w:rsidR="00C658FB" w:rsidRPr="006D7523" w:rsidRDefault="00D131A0">
            <w:pPr>
              <w:pStyle w:val="TableParagraph"/>
              <w:spacing w:before="127"/>
              <w:ind w:left="43"/>
              <w:rPr>
                <w:rFonts w:asciiTheme="minorHAnsi" w:hAnsiTheme="minorHAnsi" w:cstheme="minorHAnsi"/>
                <w:sz w:val="24"/>
              </w:rPr>
            </w:pPr>
            <w:r w:rsidRPr="006D7523">
              <w:rPr>
                <w:rFonts w:asciiTheme="minorHAnsi" w:hAnsiTheme="minorHAnsi" w:cstheme="minorHAnsi"/>
                <w:sz w:val="24"/>
              </w:rPr>
              <w:t>No</w:t>
            </w:r>
          </w:p>
        </w:tc>
      </w:tr>
    </w:tbl>
    <w:p w14:paraId="677E3E9A" w14:textId="77777777" w:rsidR="00C658FB" w:rsidRPr="006D7523" w:rsidRDefault="00C658FB">
      <w:pPr>
        <w:rPr>
          <w:rFonts w:asciiTheme="minorHAnsi" w:hAnsiTheme="minorHAnsi" w:cstheme="minorHAnsi"/>
          <w:sz w:val="24"/>
        </w:rPr>
        <w:sectPr w:rsidR="00C658FB" w:rsidRPr="006D7523">
          <w:footerReference w:type="default" r:id="rId8"/>
          <w:pgSz w:w="16840" w:h="11910" w:orient="landscape"/>
          <w:pgMar w:top="720" w:right="220" w:bottom="620" w:left="0" w:header="0" w:footer="438" w:gutter="0"/>
          <w:cols w:space="720"/>
        </w:sectPr>
      </w:pPr>
    </w:p>
    <w:p w14:paraId="713486BD" w14:textId="2D9AAB1F" w:rsidR="00C658FB" w:rsidRPr="006D7523" w:rsidRDefault="001575DF">
      <w:pPr>
        <w:pStyle w:val="BodyText"/>
        <w:rPr>
          <w:rFonts w:asciiTheme="minorHAnsi" w:hAnsiTheme="minorHAnsi" w:cstheme="minorHAnsi"/>
          <w:sz w:val="20"/>
        </w:rPr>
      </w:pPr>
      <w:r w:rsidRPr="006D7523">
        <w:rPr>
          <w:rFonts w:asciiTheme="minorHAnsi" w:hAnsiTheme="minorHAnsi" w:cstheme="minorHAnsi"/>
          <w:noProof/>
          <w:sz w:val="20"/>
          <w:lang w:eastAsia="en-GB"/>
        </w:rPr>
        <w:lastRenderedPageBreak/>
        <mc:AlternateContent>
          <mc:Choice Requires="wpg">
            <w:drawing>
              <wp:inline distT="0" distB="0" distL="0" distR="0" wp14:anchorId="03FEBCB4" wp14:editId="20B72888">
                <wp:extent cx="7074535" cy="777240"/>
                <wp:effectExtent l="0" t="0" r="2540" b="3810"/>
                <wp:docPr id="1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3F92"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9BDAEA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3FEBCB4" id="docshapegroup36"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pH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XYsRJDzWqRKlaMtDGHD+ZGYzGocnA9FoOb4db6RKF4Y0oPyhY9k/Xzbxxxmg9&#10;vhIVuCUbLSxG21r2xgVkj7a2FPeHUtCtRiW8TIIknk6mGJWwliRJFO9qVbZQ0Efbyna52xiGYQyZ&#10;mG1hFMUmeJ9k7kgb5i4skxO0nPqGqvo9VN8ayGyxlIFqj2p0iuokcYBaqz2aykGJuFi0hDf0Ukox&#10;tpRUEFRoczDRglu3wUwUFOJp2H4PIpINUulrKnpkBjmWQCFbNXJ3o7RDc29iiqhEx6oV6zo7kc16&#10;0Ul0RwzdgjQobPdAAY7MOm6MuTDbnEf3BooPZ5g10waWPp/TEEp/FaXeajZPvHgVT700CeZeEKZX&#10;6SyI07hYfTEBhnHWsqqi/IZxuqdyGP9cUXei4khoyYzGHKfTaGpzP4peHScZwG/XZUdmPdOgbB3r&#10;czw3Nrv+NUVd8grSJpkmrHNj/zh827OAwf7fogLd66ruWnctqnvoACmgSKBsoMEwaIX8hNEIepZj&#10;9XFDJMWoe8mhi9IwBgohbSfxNIlgIh+urB+uEF6CqxxrjNxwoZ1obgbJmhZOCi0wXFwCq2tmG8PE&#10;56KyimDZ9bdoNnlEs/kJzZDeXglQFhf4v0u4A21I9ks8CtLlfDmPvTiaLb04KArvcrWIvdkqTKbF&#10;pFgsivCYR4adv88j0+dHvDiiz8r+HtPnAR+ctoCEWD78lwbzOfuBNOjteuu+6XsO/KJYHITiIBIw&#10;cAIBgz8oDvaLDFcbK3S7a5i5Oz2cWzH5dlm8+Ao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SUkqR1oDAAB0CgAADgAAAAAA&#10;AAAAAAAAAAAuAgAAZHJzL2Uyb0RvYy54bWxQSwECLQAUAAYACAAAACEAs+9erdwAAAAGAQAADwAA&#10;AAAAAAAAAAAAAAC0BQAAZHJzL2Rvd25yZXYueG1sUEsFBgAAAAAEAAQA8wAAAL0GAAAAAA==&#10;">
                <v:rect id="docshape37"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eOvgAAANsAAAAPAAAAZHJzL2Rvd25yZXYueG1sRE/LqsIw&#10;EN1f8B/CCO6uqS58VKNIQdCFcH18wNiMbbGZlCTV+vfmguBuDuc5y3VnavEg5yvLCkbDBARxbnXF&#10;hYLLefs7A+EDssbaMil4kYf1qvezxFTbJx/pcQqFiCHsU1RQhtCkUvq8JIN+aBviyN2sMxgidIXU&#10;Dp8x3NRynCQTabDi2FBiQ1lJ+f3UGgX2z820K9prRi/e5dn+YCfTuVKDfrdZgAjUha/4497pOH8M&#10;/7/EA+TqDQAA//8DAFBLAQItABQABgAIAAAAIQDb4fbL7gAAAIUBAAATAAAAAAAAAAAAAAAAAAAA&#10;AABbQ29udGVudF9UeXBlc10ueG1sUEsBAi0AFAAGAAgAAAAhAFr0LFu/AAAAFQEAAAsAAAAAAAAA&#10;AAAAAAAAHwEAAF9yZWxzLy5yZWxzUEsBAi0AFAAGAAgAAAAhACNsV46+AAAA2wAAAA8AAAAAAAAA&#10;AAAAAAAABwIAAGRycy9kb3ducmV2LnhtbFBLBQYAAAAAAwADALcAAADyAgAAAAA=&#10;" fillcolor="#0090d6" stroked="f"/>
                <v:shape id="docshape38"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3323F92"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9BDAEA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721F6FA" w14:textId="77777777" w:rsidR="00C658FB" w:rsidRPr="006D7523"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D7523" w14:paraId="55956552" w14:textId="77777777">
        <w:trPr>
          <w:trHeight w:val="383"/>
        </w:trPr>
        <w:tc>
          <w:tcPr>
            <w:tcW w:w="3720" w:type="dxa"/>
          </w:tcPr>
          <w:p w14:paraId="3D0C811A" w14:textId="2F7551F0" w:rsidR="00C658FB" w:rsidRPr="006D7523" w:rsidRDefault="00D131A0">
            <w:pPr>
              <w:pStyle w:val="TableParagraph"/>
              <w:spacing w:before="39"/>
              <w:rPr>
                <w:rFonts w:asciiTheme="minorHAnsi" w:hAnsiTheme="minorHAnsi" w:cstheme="minorHAnsi"/>
              </w:rPr>
            </w:pPr>
            <w:r w:rsidRPr="006D7523">
              <w:rPr>
                <w:rFonts w:asciiTheme="minorHAnsi" w:hAnsiTheme="minorHAnsi" w:cstheme="minorHAnsi"/>
                <w:b/>
                <w:color w:val="231F20"/>
                <w:position w:val="2"/>
                <w:sz w:val="24"/>
              </w:rPr>
              <w:t>Academic</w:t>
            </w:r>
            <w:r w:rsidRPr="006D7523">
              <w:rPr>
                <w:rFonts w:asciiTheme="minorHAnsi" w:hAnsiTheme="minorHAnsi" w:cstheme="minorHAnsi"/>
                <w:b/>
                <w:color w:val="231F20"/>
                <w:spacing w:val="-6"/>
                <w:position w:val="2"/>
                <w:sz w:val="24"/>
              </w:rPr>
              <w:t xml:space="preserve"> </w:t>
            </w:r>
            <w:r w:rsidRPr="006D7523">
              <w:rPr>
                <w:rFonts w:asciiTheme="minorHAnsi" w:hAnsiTheme="minorHAnsi" w:cstheme="minorHAnsi"/>
                <w:b/>
                <w:color w:val="231F20"/>
                <w:position w:val="2"/>
                <w:sz w:val="24"/>
              </w:rPr>
              <w:t>Year:</w:t>
            </w:r>
            <w:r w:rsidRPr="006D7523">
              <w:rPr>
                <w:rFonts w:asciiTheme="minorHAnsi" w:hAnsiTheme="minorHAnsi" w:cstheme="minorHAnsi"/>
                <w:b/>
                <w:color w:val="231F20"/>
                <w:spacing w:val="-5"/>
                <w:position w:val="2"/>
                <w:sz w:val="24"/>
              </w:rPr>
              <w:t xml:space="preserve"> </w:t>
            </w:r>
            <w:r w:rsidR="00A16F97">
              <w:rPr>
                <w:rFonts w:asciiTheme="minorHAnsi" w:hAnsiTheme="minorHAnsi" w:cstheme="minorHAnsi"/>
              </w:rPr>
              <w:t>2022/23</w:t>
            </w:r>
          </w:p>
        </w:tc>
        <w:tc>
          <w:tcPr>
            <w:tcW w:w="3600" w:type="dxa"/>
          </w:tcPr>
          <w:p w14:paraId="23C1A9B3" w14:textId="3FDEA7F7" w:rsidR="00BD1D2B" w:rsidRPr="00BD1D2B" w:rsidRDefault="00D131A0" w:rsidP="00BD1D2B">
            <w:pPr>
              <w:pStyle w:val="TableParagraph"/>
              <w:spacing w:before="41"/>
              <w:rPr>
                <w:rFonts w:asciiTheme="minorHAnsi" w:hAnsiTheme="minorHAnsi" w:cstheme="minorHAnsi"/>
                <w:color w:val="231F20"/>
                <w:sz w:val="24"/>
              </w:rPr>
            </w:pPr>
            <w:r w:rsidRPr="006D7523">
              <w:rPr>
                <w:rFonts w:asciiTheme="minorHAnsi" w:hAnsiTheme="minorHAnsi" w:cstheme="minorHAnsi"/>
                <w:b/>
                <w:color w:val="231F20"/>
                <w:sz w:val="24"/>
              </w:rPr>
              <w:t>Total</w:t>
            </w:r>
            <w:r w:rsidRPr="006D7523">
              <w:rPr>
                <w:rFonts w:asciiTheme="minorHAnsi" w:hAnsiTheme="minorHAnsi" w:cstheme="minorHAnsi"/>
                <w:b/>
                <w:color w:val="231F20"/>
                <w:spacing w:val="-7"/>
                <w:sz w:val="24"/>
              </w:rPr>
              <w:t xml:space="preserve"> </w:t>
            </w:r>
            <w:r w:rsidRPr="006D7523">
              <w:rPr>
                <w:rFonts w:asciiTheme="minorHAnsi" w:hAnsiTheme="minorHAnsi" w:cstheme="minorHAnsi"/>
                <w:b/>
                <w:color w:val="231F20"/>
                <w:sz w:val="24"/>
              </w:rPr>
              <w:t>fund</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allocated:</w:t>
            </w:r>
            <w:r w:rsidR="00145C38" w:rsidRPr="006D7523">
              <w:rPr>
                <w:rFonts w:asciiTheme="minorHAnsi" w:hAnsiTheme="minorHAnsi" w:cstheme="minorHAnsi"/>
                <w:b/>
                <w:color w:val="231F20"/>
                <w:sz w:val="24"/>
              </w:rPr>
              <w:t xml:space="preserve"> £</w:t>
            </w:r>
            <w:r w:rsidR="00BD1D2B">
              <w:rPr>
                <w:rFonts w:asciiTheme="minorHAnsi" w:hAnsiTheme="minorHAnsi" w:cstheme="minorHAnsi"/>
                <w:color w:val="231F20"/>
                <w:sz w:val="24"/>
              </w:rPr>
              <w:t>643.60</w:t>
            </w:r>
          </w:p>
        </w:tc>
        <w:tc>
          <w:tcPr>
            <w:tcW w:w="4923" w:type="dxa"/>
            <w:gridSpan w:val="2"/>
          </w:tcPr>
          <w:p w14:paraId="5797F70A" w14:textId="0FB56A13" w:rsidR="00C658FB" w:rsidRPr="006D7523" w:rsidRDefault="00D131A0">
            <w:pPr>
              <w:pStyle w:val="TableParagraph"/>
              <w:spacing w:before="41"/>
              <w:rPr>
                <w:rFonts w:asciiTheme="minorHAnsi" w:hAnsiTheme="minorHAnsi" w:cstheme="minorHAnsi"/>
                <w:b/>
                <w:sz w:val="24"/>
              </w:rPr>
            </w:pPr>
            <w:r w:rsidRPr="006D7523">
              <w:rPr>
                <w:rFonts w:asciiTheme="minorHAnsi" w:hAnsiTheme="minorHAnsi" w:cstheme="minorHAnsi"/>
                <w:b/>
                <w:color w:val="231F20"/>
                <w:sz w:val="24"/>
              </w:rPr>
              <w:t>Date</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Updated:</w:t>
            </w:r>
            <w:r w:rsidR="00145C38" w:rsidRPr="006D7523">
              <w:rPr>
                <w:rFonts w:asciiTheme="minorHAnsi" w:hAnsiTheme="minorHAnsi" w:cstheme="minorHAnsi"/>
                <w:b/>
                <w:color w:val="231F20"/>
                <w:sz w:val="24"/>
              </w:rPr>
              <w:t xml:space="preserve"> July 2</w:t>
            </w:r>
            <w:r w:rsidR="00A16F97">
              <w:rPr>
                <w:rFonts w:asciiTheme="minorHAnsi" w:hAnsiTheme="minorHAnsi" w:cstheme="minorHAnsi"/>
                <w:b/>
                <w:color w:val="231F20"/>
                <w:sz w:val="24"/>
              </w:rPr>
              <w:t>3</w:t>
            </w:r>
          </w:p>
        </w:tc>
        <w:tc>
          <w:tcPr>
            <w:tcW w:w="3134" w:type="dxa"/>
            <w:tcBorders>
              <w:top w:val="nil"/>
              <w:right w:val="nil"/>
            </w:tcBorders>
          </w:tcPr>
          <w:p w14:paraId="7BED319E" w14:textId="77777777" w:rsidR="00C658FB" w:rsidRPr="006D7523" w:rsidRDefault="00C658FB">
            <w:pPr>
              <w:pStyle w:val="TableParagraph"/>
              <w:ind w:left="0"/>
              <w:rPr>
                <w:rFonts w:asciiTheme="minorHAnsi" w:hAnsiTheme="minorHAnsi" w:cstheme="minorHAnsi"/>
                <w:sz w:val="24"/>
              </w:rPr>
            </w:pPr>
          </w:p>
        </w:tc>
      </w:tr>
      <w:tr w:rsidR="00C658FB" w:rsidRPr="006D7523" w14:paraId="546C60E9" w14:textId="77777777">
        <w:trPr>
          <w:trHeight w:val="332"/>
        </w:trPr>
        <w:tc>
          <w:tcPr>
            <w:tcW w:w="12243" w:type="dxa"/>
            <w:gridSpan w:val="4"/>
            <w:vMerge w:val="restart"/>
          </w:tcPr>
          <w:p w14:paraId="5F5CDC6B" w14:textId="77777777" w:rsidR="00C658FB" w:rsidRPr="006D7523" w:rsidRDefault="00D131A0">
            <w:pPr>
              <w:pStyle w:val="TableParagraph"/>
              <w:spacing w:before="46" w:line="235" w:lineRule="auto"/>
              <w:rPr>
                <w:rFonts w:asciiTheme="minorHAnsi" w:hAnsiTheme="minorHAnsi" w:cstheme="minorHAnsi"/>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1:</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engagement</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u w:val="single" w:color="00B9F2"/>
              </w:rPr>
              <w:t>all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pupils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regular</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physical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activity</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Chief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Medical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Officers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guidelines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recommend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that</w:t>
            </w:r>
            <w:r w:rsidRPr="006D7523">
              <w:rPr>
                <w:rFonts w:asciiTheme="minorHAnsi" w:hAnsiTheme="minorHAnsi" w:cstheme="minorHAnsi"/>
                <w:color w:val="00B9F2"/>
                <w:spacing w:val="-52"/>
                <w:sz w:val="24"/>
              </w:rPr>
              <w:t xml:space="preserve"> </w:t>
            </w:r>
            <w:r w:rsidRPr="006D7523">
              <w:rPr>
                <w:rFonts w:asciiTheme="minorHAnsi" w:hAnsiTheme="minorHAnsi" w:cstheme="minorHAnsi"/>
                <w:color w:val="00B9F2"/>
                <w:sz w:val="24"/>
              </w:rPr>
              <w:t>primary</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pupils</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undertake</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at</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least</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30 minutes</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physical</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activity</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day</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school</w:t>
            </w:r>
          </w:p>
        </w:tc>
        <w:tc>
          <w:tcPr>
            <w:tcW w:w="3134" w:type="dxa"/>
          </w:tcPr>
          <w:p w14:paraId="0880E8B7" w14:textId="302FD0CC" w:rsidR="00C658FB" w:rsidRPr="006D7523" w:rsidRDefault="00C658FB">
            <w:pPr>
              <w:pStyle w:val="TableParagraph"/>
              <w:spacing w:before="41" w:line="272" w:lineRule="exact"/>
              <w:rPr>
                <w:rFonts w:asciiTheme="minorHAnsi" w:hAnsiTheme="minorHAnsi" w:cstheme="minorHAnsi"/>
                <w:sz w:val="24"/>
              </w:rPr>
            </w:pPr>
          </w:p>
        </w:tc>
      </w:tr>
      <w:tr w:rsidR="00C658FB" w:rsidRPr="006D7523" w14:paraId="226C3854" w14:textId="77777777">
        <w:trPr>
          <w:trHeight w:val="332"/>
        </w:trPr>
        <w:tc>
          <w:tcPr>
            <w:tcW w:w="12243" w:type="dxa"/>
            <w:gridSpan w:val="4"/>
            <w:vMerge/>
            <w:tcBorders>
              <w:top w:val="nil"/>
            </w:tcBorders>
          </w:tcPr>
          <w:p w14:paraId="5CCEBFD5" w14:textId="77777777" w:rsidR="00C658FB" w:rsidRPr="006D7523" w:rsidRDefault="00C658FB">
            <w:pPr>
              <w:rPr>
                <w:rFonts w:asciiTheme="minorHAnsi" w:hAnsiTheme="minorHAnsi" w:cstheme="minorHAnsi"/>
                <w:sz w:val="2"/>
                <w:szCs w:val="2"/>
              </w:rPr>
            </w:pPr>
          </w:p>
        </w:tc>
        <w:tc>
          <w:tcPr>
            <w:tcW w:w="3134" w:type="dxa"/>
          </w:tcPr>
          <w:p w14:paraId="02A22B85" w14:textId="20B04ADB" w:rsidR="00C658FB" w:rsidRPr="006D7523" w:rsidRDefault="00C658FB" w:rsidP="00A16F97">
            <w:pPr>
              <w:pStyle w:val="TableParagraph"/>
              <w:spacing w:before="54"/>
              <w:ind w:left="32"/>
              <w:rPr>
                <w:rFonts w:asciiTheme="minorHAnsi" w:hAnsiTheme="minorHAnsi" w:cstheme="minorHAnsi"/>
                <w:sz w:val="21"/>
              </w:rPr>
            </w:pPr>
          </w:p>
        </w:tc>
      </w:tr>
      <w:tr w:rsidR="00C658FB" w:rsidRPr="006D7523" w14:paraId="4F83AAC2" w14:textId="77777777">
        <w:trPr>
          <w:trHeight w:val="390"/>
        </w:trPr>
        <w:tc>
          <w:tcPr>
            <w:tcW w:w="3720" w:type="dxa"/>
          </w:tcPr>
          <w:p w14:paraId="2CB9AC09" w14:textId="77777777" w:rsidR="00C658FB" w:rsidRPr="006D7523" w:rsidRDefault="00D131A0">
            <w:pPr>
              <w:pStyle w:val="TableParagraph"/>
              <w:spacing w:before="41"/>
              <w:ind w:left="1535" w:right="1515"/>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216" w:type="dxa"/>
            <w:gridSpan w:val="2"/>
          </w:tcPr>
          <w:p w14:paraId="6A09A49E" w14:textId="77777777" w:rsidR="00C658FB" w:rsidRPr="006D7523" w:rsidRDefault="00D131A0">
            <w:pPr>
              <w:pStyle w:val="TableParagraph"/>
              <w:spacing w:before="41"/>
              <w:ind w:left="1780" w:right="1760"/>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307" w:type="dxa"/>
          </w:tcPr>
          <w:p w14:paraId="0EFD28F4" w14:textId="77777777" w:rsidR="00C658FB" w:rsidRPr="006D7523" w:rsidRDefault="00D131A0">
            <w:pPr>
              <w:pStyle w:val="TableParagraph"/>
              <w:spacing w:before="41"/>
              <w:ind w:left="1288" w:right="1268"/>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134" w:type="dxa"/>
          </w:tcPr>
          <w:p w14:paraId="2118CD2B" w14:textId="77777777" w:rsidR="00C658FB" w:rsidRPr="006D7523" w:rsidRDefault="00C658FB">
            <w:pPr>
              <w:pStyle w:val="TableParagraph"/>
              <w:ind w:left="0"/>
              <w:rPr>
                <w:rFonts w:asciiTheme="minorHAnsi" w:hAnsiTheme="minorHAnsi" w:cstheme="minorHAnsi"/>
                <w:sz w:val="24"/>
              </w:rPr>
            </w:pPr>
          </w:p>
        </w:tc>
      </w:tr>
      <w:tr w:rsidR="00C658FB" w:rsidRPr="006D7523" w14:paraId="103AFDFC" w14:textId="77777777">
        <w:trPr>
          <w:trHeight w:val="1472"/>
        </w:trPr>
        <w:tc>
          <w:tcPr>
            <w:tcW w:w="3720" w:type="dxa"/>
          </w:tcPr>
          <w:p w14:paraId="093AC0E7" w14:textId="77777777" w:rsidR="00C658FB" w:rsidRPr="006D7523" w:rsidRDefault="00D131A0">
            <w:pPr>
              <w:pStyle w:val="TableParagraph"/>
              <w:spacing w:before="46" w:line="235" w:lineRule="auto"/>
              <w:ind w:left="79" w:right="303"/>
              <w:rPr>
                <w:rFonts w:asciiTheme="minorHAnsi" w:hAnsiTheme="minorHAnsi" w:cstheme="minorHAnsi"/>
                <w:sz w:val="24"/>
              </w:rPr>
            </w:pPr>
            <w:r w:rsidRPr="006D7523">
              <w:rPr>
                <w:rFonts w:asciiTheme="minorHAnsi" w:hAnsiTheme="minorHAnsi" w:cstheme="minorHAnsi"/>
                <w:color w:val="231F20"/>
                <w:sz w:val="24"/>
              </w:rPr>
              <w:t>Your school focus should be clear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about</w:t>
            </w:r>
          </w:p>
          <w:p w14:paraId="2E070B07" w14:textId="77777777" w:rsidR="00C658FB" w:rsidRPr="006D7523" w:rsidRDefault="00D131A0">
            <w:pPr>
              <w:pStyle w:val="TableParagraph"/>
              <w:spacing w:line="289" w:lineRule="exact"/>
              <w:ind w:left="79"/>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p w14:paraId="5F3ECC5B" w14:textId="77777777" w:rsidR="00C658FB" w:rsidRPr="006D7523" w:rsidRDefault="00D131A0">
            <w:pPr>
              <w:pStyle w:val="TableParagraph"/>
              <w:spacing w:line="256" w:lineRule="exact"/>
              <w:ind w:left="79"/>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600" w:type="dxa"/>
          </w:tcPr>
          <w:p w14:paraId="07329D79" w14:textId="77777777" w:rsidR="00C658FB" w:rsidRPr="006D7523" w:rsidRDefault="00D131A0">
            <w:pPr>
              <w:pStyle w:val="TableParagraph"/>
              <w:spacing w:before="46" w:line="235" w:lineRule="auto"/>
              <w:ind w:right="171"/>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achieve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intentions:</w:t>
            </w:r>
          </w:p>
        </w:tc>
        <w:tc>
          <w:tcPr>
            <w:tcW w:w="1616" w:type="dxa"/>
          </w:tcPr>
          <w:p w14:paraId="3BCFD957" w14:textId="77777777" w:rsidR="00C658FB" w:rsidRPr="006D7523" w:rsidRDefault="00D131A0">
            <w:pPr>
              <w:pStyle w:val="TableParagraph"/>
              <w:spacing w:before="46" w:line="235" w:lineRule="auto"/>
              <w:ind w:right="547"/>
              <w:rPr>
                <w:rFonts w:asciiTheme="minorHAnsi" w:hAnsiTheme="minorHAnsi" w:cstheme="minorHAnsi"/>
                <w:sz w:val="24"/>
              </w:rPr>
            </w:pPr>
            <w:r w:rsidRPr="006D7523">
              <w:rPr>
                <w:rFonts w:asciiTheme="minorHAnsi" w:hAnsiTheme="minorHAnsi" w:cstheme="minorHAnsi"/>
                <w:color w:val="231F20"/>
                <w:sz w:val="24"/>
              </w:rPr>
              <w:t>Funding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pacing w:val="-1"/>
                <w:sz w:val="24"/>
              </w:rPr>
              <w:t>allocated:</w:t>
            </w:r>
          </w:p>
        </w:tc>
        <w:tc>
          <w:tcPr>
            <w:tcW w:w="3307" w:type="dxa"/>
          </w:tcPr>
          <w:p w14:paraId="2FD1A2CB" w14:textId="77777777" w:rsidR="00C658FB" w:rsidRPr="006D7523" w:rsidRDefault="00D131A0">
            <w:pPr>
              <w:pStyle w:val="TableParagraph"/>
              <w:spacing w:before="46" w:line="235" w:lineRule="auto"/>
              <w:ind w:right="43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pupils now know and what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can they now do? What has</w:t>
            </w:r>
            <w:r w:rsidRPr="006D7523">
              <w:rPr>
                <w:rFonts w:asciiTheme="minorHAnsi" w:hAnsiTheme="minorHAnsi" w:cstheme="minorHAnsi"/>
                <w:color w:val="231F20"/>
                <w:spacing w:val="1"/>
                <w:sz w:val="24"/>
              </w:rPr>
              <w:t xml:space="preserve"> </w:t>
            </w:r>
            <w:proofErr w:type="gramStart"/>
            <w:r w:rsidRPr="006D7523">
              <w:rPr>
                <w:rFonts w:asciiTheme="minorHAnsi" w:hAnsiTheme="minorHAnsi" w:cstheme="minorHAnsi"/>
                <w:color w:val="231F20"/>
                <w:sz w:val="24"/>
              </w:rPr>
              <w:t>changed?:</w:t>
            </w:r>
            <w:proofErr w:type="gramEnd"/>
          </w:p>
        </w:tc>
        <w:tc>
          <w:tcPr>
            <w:tcW w:w="3134" w:type="dxa"/>
          </w:tcPr>
          <w:p w14:paraId="185F0477" w14:textId="77777777" w:rsidR="00C658FB" w:rsidRPr="006D7523" w:rsidRDefault="00D131A0">
            <w:pPr>
              <w:pStyle w:val="TableParagraph"/>
              <w:spacing w:before="46" w:line="235" w:lineRule="auto"/>
              <w:ind w:right="267"/>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suggested</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next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steps:</w:t>
            </w:r>
          </w:p>
        </w:tc>
      </w:tr>
      <w:tr w:rsidR="00437906" w:rsidRPr="006D7523" w14:paraId="694B73F4" w14:textId="77777777" w:rsidTr="00D313C7">
        <w:trPr>
          <w:trHeight w:val="50"/>
        </w:trPr>
        <w:tc>
          <w:tcPr>
            <w:tcW w:w="3720" w:type="dxa"/>
            <w:tcBorders>
              <w:bottom w:val="single" w:sz="12" w:space="0" w:color="231F20"/>
            </w:tcBorders>
          </w:tcPr>
          <w:p w14:paraId="3103A5E0" w14:textId="26E0C3E1" w:rsidR="00437906" w:rsidRPr="006D7523" w:rsidRDefault="00437906">
            <w:pPr>
              <w:pStyle w:val="TableParagraph"/>
              <w:ind w:left="0"/>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tc>
        <w:tc>
          <w:tcPr>
            <w:tcW w:w="3600" w:type="dxa"/>
            <w:tcBorders>
              <w:bottom w:val="single" w:sz="12" w:space="0" w:color="231F20"/>
            </w:tcBorders>
          </w:tcPr>
          <w:p w14:paraId="73FF5B50" w14:textId="4AB4059B" w:rsidR="007419C7" w:rsidRPr="006D7523" w:rsidRDefault="005E3BC6">
            <w:pPr>
              <w:pStyle w:val="TableParagraph"/>
              <w:ind w:left="0"/>
              <w:rPr>
                <w:rFonts w:asciiTheme="minorHAnsi" w:hAnsiTheme="minorHAnsi" w:cstheme="minorHAnsi"/>
                <w:sz w:val="24"/>
              </w:rPr>
            </w:pPr>
            <w:r w:rsidRPr="006D7523">
              <w:rPr>
                <w:rFonts w:asciiTheme="minorHAnsi" w:hAnsiTheme="minorHAnsi" w:cstheme="minorHAnsi"/>
                <w:sz w:val="24"/>
              </w:rPr>
              <w:t>Purchase and embedding of Active Maths Programme with all classes</w:t>
            </w:r>
          </w:p>
        </w:tc>
        <w:tc>
          <w:tcPr>
            <w:tcW w:w="1616" w:type="dxa"/>
            <w:tcBorders>
              <w:bottom w:val="single" w:sz="12" w:space="0" w:color="231F20"/>
            </w:tcBorders>
          </w:tcPr>
          <w:p w14:paraId="265EFD35" w14:textId="7C48CC4C" w:rsidR="00437906" w:rsidRPr="006D7523" w:rsidRDefault="005E3BC6">
            <w:pPr>
              <w:pStyle w:val="TableParagraph"/>
              <w:spacing w:before="160"/>
              <w:ind w:left="34"/>
              <w:rPr>
                <w:rFonts w:asciiTheme="minorHAnsi" w:hAnsiTheme="minorHAnsi" w:cstheme="minorHAnsi"/>
                <w:sz w:val="24"/>
              </w:rPr>
            </w:pPr>
            <w:r w:rsidRPr="006D7523">
              <w:rPr>
                <w:rFonts w:asciiTheme="minorHAnsi" w:hAnsiTheme="minorHAnsi" w:cstheme="minorHAnsi"/>
                <w:sz w:val="24"/>
              </w:rPr>
              <w:t>£545</w:t>
            </w:r>
          </w:p>
        </w:tc>
        <w:tc>
          <w:tcPr>
            <w:tcW w:w="3307" w:type="dxa"/>
            <w:tcBorders>
              <w:bottom w:val="single" w:sz="12" w:space="0" w:color="231F20"/>
            </w:tcBorders>
          </w:tcPr>
          <w:p w14:paraId="3055D409" w14:textId="77777777" w:rsidR="00437906" w:rsidRPr="006D7523" w:rsidRDefault="005E3BC6" w:rsidP="00437906">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Active sessions built into the school day increasing opportunities for exercise for all pupils</w:t>
            </w:r>
          </w:p>
          <w:p w14:paraId="08DBBD76" w14:textId="77777777" w:rsidR="005E3BC6" w:rsidRPr="006D7523" w:rsidRDefault="005E3BC6" w:rsidP="00437906">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Pupils make cross curricular links between PE and Maths </w:t>
            </w:r>
          </w:p>
          <w:p w14:paraId="25249885" w14:textId="710013F5" w:rsidR="005E3BC6" w:rsidRPr="006D7523" w:rsidRDefault="005E3BC6" w:rsidP="00D313C7">
            <w:pPr>
              <w:pStyle w:val="TableParagraph"/>
              <w:ind w:left="0"/>
              <w:rPr>
                <w:rFonts w:asciiTheme="minorHAnsi" w:hAnsiTheme="minorHAnsi" w:cstheme="minorHAnsi"/>
                <w:sz w:val="24"/>
              </w:rPr>
            </w:pPr>
          </w:p>
        </w:tc>
        <w:tc>
          <w:tcPr>
            <w:tcW w:w="3134" w:type="dxa"/>
            <w:tcBorders>
              <w:bottom w:val="single" w:sz="12" w:space="0" w:color="231F20"/>
            </w:tcBorders>
          </w:tcPr>
          <w:p w14:paraId="783AF573" w14:textId="77777777" w:rsidR="00437906" w:rsidRPr="006D7523" w:rsidRDefault="005E3BC6">
            <w:pPr>
              <w:pStyle w:val="TableParagraph"/>
              <w:ind w:left="0"/>
              <w:rPr>
                <w:rFonts w:asciiTheme="minorHAnsi" w:hAnsiTheme="minorHAnsi" w:cstheme="minorHAnsi"/>
                <w:sz w:val="24"/>
              </w:rPr>
            </w:pPr>
            <w:r w:rsidRPr="006D7523">
              <w:rPr>
                <w:rFonts w:asciiTheme="minorHAnsi" w:hAnsiTheme="minorHAnsi" w:cstheme="minorHAnsi"/>
                <w:sz w:val="24"/>
              </w:rPr>
              <w:t>Staff develop a full range of PE related strategies with they can use to deliver Maths sessions (one session per week)</w:t>
            </w:r>
            <w:r w:rsidR="006F79D7" w:rsidRPr="006D7523">
              <w:rPr>
                <w:rFonts w:asciiTheme="minorHAnsi" w:hAnsiTheme="minorHAnsi" w:cstheme="minorHAnsi"/>
                <w:sz w:val="24"/>
              </w:rPr>
              <w:t>.</w:t>
            </w:r>
          </w:p>
          <w:p w14:paraId="2A015C2C" w14:textId="77777777" w:rsidR="006F79D7" w:rsidRPr="006D7523" w:rsidRDefault="006F79D7">
            <w:pPr>
              <w:pStyle w:val="TableParagraph"/>
              <w:ind w:left="0"/>
              <w:rPr>
                <w:rFonts w:asciiTheme="minorHAnsi" w:hAnsiTheme="minorHAnsi" w:cstheme="minorHAnsi"/>
                <w:sz w:val="24"/>
              </w:rPr>
            </w:pPr>
          </w:p>
          <w:p w14:paraId="07FBFDFC" w14:textId="4CFC4A52" w:rsidR="006F79D7" w:rsidRPr="006D7523" w:rsidRDefault="006F79D7">
            <w:pPr>
              <w:pStyle w:val="TableParagraph"/>
              <w:ind w:left="0"/>
              <w:rPr>
                <w:rFonts w:asciiTheme="minorHAnsi" w:hAnsiTheme="minorHAnsi" w:cstheme="minorHAnsi"/>
                <w:sz w:val="24"/>
              </w:rPr>
            </w:pPr>
            <w:r w:rsidRPr="006D7523">
              <w:rPr>
                <w:rFonts w:asciiTheme="minorHAnsi" w:hAnsiTheme="minorHAnsi" w:cstheme="minorHAnsi"/>
                <w:sz w:val="24"/>
              </w:rPr>
              <w:t>Staff to confidently embed active lessons across the curriculum</w:t>
            </w:r>
          </w:p>
        </w:tc>
      </w:tr>
      <w:tr w:rsidR="007419C7" w:rsidRPr="006D7523" w14:paraId="03D71411" w14:textId="77777777">
        <w:trPr>
          <w:trHeight w:val="1705"/>
        </w:trPr>
        <w:tc>
          <w:tcPr>
            <w:tcW w:w="3720" w:type="dxa"/>
            <w:tcBorders>
              <w:bottom w:val="single" w:sz="12" w:space="0" w:color="231F20"/>
            </w:tcBorders>
          </w:tcPr>
          <w:p w14:paraId="23329308" w14:textId="72B62BF6" w:rsidR="007419C7" w:rsidRPr="006D7523" w:rsidRDefault="009139D6">
            <w:pPr>
              <w:pStyle w:val="TableParagraph"/>
              <w:ind w:left="0"/>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tc>
        <w:tc>
          <w:tcPr>
            <w:tcW w:w="3600" w:type="dxa"/>
            <w:tcBorders>
              <w:bottom w:val="single" w:sz="12" w:space="0" w:color="231F20"/>
            </w:tcBorders>
          </w:tcPr>
          <w:p w14:paraId="2753E34F" w14:textId="53C41720" w:rsidR="00FC637F" w:rsidRDefault="00FC637F" w:rsidP="00FC637F">
            <w:pPr>
              <w:pStyle w:val="TableParagraph"/>
              <w:ind w:left="0"/>
              <w:rPr>
                <w:rFonts w:asciiTheme="minorHAnsi" w:hAnsiTheme="minorHAnsi" w:cstheme="minorHAnsi"/>
                <w:sz w:val="24"/>
              </w:rPr>
            </w:pPr>
            <w:r>
              <w:rPr>
                <w:rFonts w:asciiTheme="minorHAnsi" w:hAnsiTheme="minorHAnsi" w:cstheme="minorHAnsi"/>
                <w:sz w:val="24"/>
              </w:rPr>
              <w:t xml:space="preserve">Forest school sessions embedded into the curriculum in KS1. </w:t>
            </w:r>
          </w:p>
          <w:p w14:paraId="24B7FA2C" w14:textId="410531C4" w:rsidR="00FC637F" w:rsidRDefault="00FC637F" w:rsidP="00FC637F">
            <w:pPr>
              <w:pStyle w:val="TableParagraph"/>
              <w:ind w:left="0"/>
              <w:rPr>
                <w:rFonts w:asciiTheme="minorHAnsi" w:hAnsiTheme="minorHAnsi" w:cstheme="minorHAnsi"/>
                <w:sz w:val="24"/>
              </w:rPr>
            </w:pPr>
          </w:p>
          <w:p w14:paraId="7F53067D" w14:textId="6AEE4C65" w:rsidR="00FC637F" w:rsidRDefault="00FC637F" w:rsidP="00FC637F">
            <w:pPr>
              <w:pStyle w:val="TableParagraph"/>
              <w:ind w:left="0"/>
              <w:rPr>
                <w:rFonts w:asciiTheme="minorHAnsi" w:hAnsiTheme="minorHAnsi" w:cstheme="minorHAnsi"/>
                <w:sz w:val="24"/>
              </w:rPr>
            </w:pPr>
            <w:r>
              <w:rPr>
                <w:rFonts w:asciiTheme="minorHAnsi" w:hAnsiTheme="minorHAnsi" w:cstheme="minorHAnsi"/>
                <w:sz w:val="24"/>
              </w:rPr>
              <w:t>KS2 children to benefit from an extracurricular offer of forest school.</w:t>
            </w:r>
          </w:p>
          <w:p w14:paraId="7F691EA8" w14:textId="7ECA1E9F" w:rsidR="00FC637F" w:rsidRDefault="00FC637F" w:rsidP="00FC637F">
            <w:pPr>
              <w:pStyle w:val="TableParagraph"/>
              <w:ind w:left="0"/>
              <w:rPr>
                <w:rFonts w:asciiTheme="minorHAnsi" w:hAnsiTheme="minorHAnsi" w:cstheme="minorHAnsi"/>
                <w:sz w:val="24"/>
              </w:rPr>
            </w:pPr>
          </w:p>
          <w:p w14:paraId="2B05A2E3" w14:textId="0196406C" w:rsidR="00FC637F" w:rsidRPr="006D7523" w:rsidRDefault="00FC637F" w:rsidP="00FC637F">
            <w:pPr>
              <w:pStyle w:val="TableParagraph"/>
              <w:ind w:left="0"/>
              <w:rPr>
                <w:rFonts w:asciiTheme="minorHAnsi" w:hAnsiTheme="minorHAnsi" w:cstheme="minorHAnsi"/>
                <w:sz w:val="24"/>
              </w:rPr>
            </w:pPr>
            <w:r>
              <w:rPr>
                <w:rFonts w:asciiTheme="minorHAnsi" w:hAnsiTheme="minorHAnsi" w:cstheme="minorHAnsi"/>
                <w:sz w:val="24"/>
              </w:rPr>
              <w:t xml:space="preserve">Children will be able to develop their fine and gross motor skills independently in a safe and controlled environment. </w:t>
            </w:r>
          </w:p>
          <w:p w14:paraId="663F6E59" w14:textId="0D7AD329" w:rsidR="009139D6" w:rsidRPr="006D7523" w:rsidRDefault="009139D6">
            <w:pPr>
              <w:pStyle w:val="TableParagraph"/>
              <w:ind w:left="0"/>
              <w:rPr>
                <w:rFonts w:asciiTheme="minorHAnsi" w:hAnsiTheme="minorHAnsi" w:cstheme="minorHAnsi"/>
                <w:sz w:val="24"/>
              </w:rPr>
            </w:pPr>
          </w:p>
        </w:tc>
        <w:tc>
          <w:tcPr>
            <w:tcW w:w="1616" w:type="dxa"/>
            <w:tcBorders>
              <w:bottom w:val="single" w:sz="12" w:space="0" w:color="231F20"/>
            </w:tcBorders>
          </w:tcPr>
          <w:p w14:paraId="2A79415F" w14:textId="6549199B" w:rsidR="007419C7" w:rsidRPr="006D7523" w:rsidRDefault="007419C7">
            <w:pPr>
              <w:pStyle w:val="TableParagraph"/>
              <w:spacing w:before="160"/>
              <w:ind w:left="34"/>
              <w:rPr>
                <w:rFonts w:asciiTheme="minorHAnsi" w:hAnsiTheme="minorHAnsi" w:cstheme="minorHAnsi"/>
                <w:sz w:val="24"/>
              </w:rPr>
            </w:pPr>
            <w:r w:rsidRPr="006D7523">
              <w:rPr>
                <w:rFonts w:asciiTheme="minorHAnsi" w:hAnsiTheme="minorHAnsi" w:cstheme="minorHAnsi"/>
                <w:sz w:val="24"/>
              </w:rPr>
              <w:t>£</w:t>
            </w:r>
            <w:r w:rsidR="0060580A">
              <w:rPr>
                <w:rFonts w:asciiTheme="minorHAnsi" w:hAnsiTheme="minorHAnsi" w:cstheme="minorHAnsi"/>
                <w:sz w:val="24"/>
              </w:rPr>
              <w:t>98.60</w:t>
            </w:r>
          </w:p>
        </w:tc>
        <w:tc>
          <w:tcPr>
            <w:tcW w:w="3307" w:type="dxa"/>
            <w:tcBorders>
              <w:bottom w:val="single" w:sz="12" w:space="0" w:color="231F20"/>
            </w:tcBorders>
          </w:tcPr>
          <w:p w14:paraId="5B2B6B66" w14:textId="77777777" w:rsidR="0060580A" w:rsidRDefault="00FC637F" w:rsidP="0060580A">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All children in </w:t>
            </w:r>
            <w:r w:rsidR="0060580A">
              <w:rPr>
                <w:rFonts w:asciiTheme="minorHAnsi" w:hAnsiTheme="minorHAnsi" w:cstheme="minorHAnsi"/>
                <w:sz w:val="24"/>
              </w:rPr>
              <w:t xml:space="preserve">KS1 benefit from Forest Schools as part of the outdoor curriculum, building their motor skills and providing opportunity for them to get more active minutes into their day. </w:t>
            </w:r>
          </w:p>
          <w:p w14:paraId="08CDA8B7" w14:textId="7F3CF3D7" w:rsidR="0060580A" w:rsidRPr="0060580A" w:rsidRDefault="0060580A" w:rsidP="0060580A">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in KS2 have had the opportunity to also attend these sessions in an extracurricular capacity so all children will have the chance </w:t>
            </w:r>
            <w:r>
              <w:rPr>
                <w:rFonts w:asciiTheme="minorHAnsi" w:hAnsiTheme="minorHAnsi" w:cstheme="minorHAnsi"/>
                <w:sz w:val="24"/>
              </w:rPr>
              <w:lastRenderedPageBreak/>
              <w:t>to attend forest school sessions, building up their active minutes each day.</w:t>
            </w:r>
          </w:p>
        </w:tc>
        <w:tc>
          <w:tcPr>
            <w:tcW w:w="3134" w:type="dxa"/>
            <w:tcBorders>
              <w:bottom w:val="single" w:sz="12" w:space="0" w:color="231F20"/>
            </w:tcBorders>
          </w:tcPr>
          <w:p w14:paraId="656642B6" w14:textId="77777777" w:rsidR="009139D6" w:rsidRDefault="0060580A">
            <w:pPr>
              <w:pStyle w:val="TableParagraph"/>
              <w:ind w:left="0"/>
              <w:rPr>
                <w:rFonts w:asciiTheme="minorHAnsi" w:hAnsiTheme="minorHAnsi" w:cstheme="minorHAnsi"/>
                <w:sz w:val="24"/>
              </w:rPr>
            </w:pPr>
            <w:r>
              <w:rPr>
                <w:rFonts w:asciiTheme="minorHAnsi" w:hAnsiTheme="minorHAnsi" w:cstheme="minorHAnsi"/>
                <w:sz w:val="24"/>
              </w:rPr>
              <w:lastRenderedPageBreak/>
              <w:t xml:space="preserve">More staff to be trained to be able to continue offering this crucial part of our school life. </w:t>
            </w:r>
          </w:p>
          <w:p w14:paraId="49AA236C" w14:textId="77777777" w:rsidR="0060580A" w:rsidRDefault="0060580A">
            <w:pPr>
              <w:pStyle w:val="TableParagraph"/>
              <w:ind w:left="0"/>
              <w:rPr>
                <w:rFonts w:asciiTheme="minorHAnsi" w:hAnsiTheme="minorHAnsi" w:cstheme="minorHAnsi"/>
                <w:sz w:val="24"/>
              </w:rPr>
            </w:pPr>
          </w:p>
          <w:p w14:paraId="54CE27BB" w14:textId="341AEDDE" w:rsidR="0060580A" w:rsidRPr="006D7523" w:rsidRDefault="0060580A">
            <w:pPr>
              <w:pStyle w:val="TableParagraph"/>
              <w:ind w:left="0"/>
              <w:rPr>
                <w:rFonts w:asciiTheme="minorHAnsi" w:hAnsiTheme="minorHAnsi" w:cstheme="minorHAnsi"/>
                <w:sz w:val="24"/>
              </w:rPr>
            </w:pPr>
            <w:r>
              <w:rPr>
                <w:rFonts w:asciiTheme="minorHAnsi" w:hAnsiTheme="minorHAnsi" w:cstheme="minorHAnsi"/>
                <w:sz w:val="24"/>
              </w:rPr>
              <w:t>KS2 extracurricular offer to continue so that we can keep offering this to all of our children at Mobberley.</w:t>
            </w:r>
          </w:p>
        </w:tc>
      </w:tr>
      <w:tr w:rsidR="00C658FB" w:rsidRPr="006D7523" w14:paraId="36631557" w14:textId="77777777">
        <w:trPr>
          <w:trHeight w:val="315"/>
        </w:trPr>
        <w:tc>
          <w:tcPr>
            <w:tcW w:w="12243" w:type="dxa"/>
            <w:gridSpan w:val="4"/>
            <w:vMerge w:val="restart"/>
            <w:tcBorders>
              <w:top w:val="single" w:sz="12" w:space="0" w:color="231F20"/>
            </w:tcBorders>
          </w:tcPr>
          <w:p w14:paraId="01838DBA" w14:textId="77777777" w:rsidR="00C658FB" w:rsidRDefault="00D131A0">
            <w:pPr>
              <w:pStyle w:val="TableParagraph"/>
              <w:spacing w:before="36"/>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6"/>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2:</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profile</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PESSPA</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being</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raised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across</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tool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for</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whole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improvement</w:t>
            </w:r>
          </w:p>
          <w:p w14:paraId="36501ED1" w14:textId="602F5072" w:rsidR="00BD1D2B" w:rsidRPr="006D7523" w:rsidRDefault="00BD1D2B">
            <w:pPr>
              <w:pStyle w:val="TableParagraph"/>
              <w:spacing w:before="36"/>
              <w:rPr>
                <w:rFonts w:asciiTheme="minorHAnsi" w:hAnsiTheme="minorHAnsi" w:cstheme="minorHAnsi"/>
                <w:sz w:val="24"/>
              </w:rPr>
            </w:pPr>
            <w:r>
              <w:rPr>
                <w:rFonts w:asciiTheme="minorHAnsi" w:hAnsiTheme="minorHAnsi" w:cstheme="minorHAnsi"/>
                <w:b/>
                <w:color w:val="00B9F2"/>
                <w:sz w:val="24"/>
              </w:rPr>
              <w:t>Fund Allocated:</w:t>
            </w:r>
            <w:r>
              <w:rPr>
                <w:rFonts w:asciiTheme="minorHAnsi" w:hAnsiTheme="minorHAnsi" w:cstheme="minorHAnsi"/>
                <w:sz w:val="24"/>
              </w:rPr>
              <w:t xml:space="preserve"> £2503.88</w:t>
            </w:r>
          </w:p>
        </w:tc>
        <w:tc>
          <w:tcPr>
            <w:tcW w:w="3134" w:type="dxa"/>
            <w:tcBorders>
              <w:top w:val="single" w:sz="12" w:space="0" w:color="231F20"/>
            </w:tcBorders>
          </w:tcPr>
          <w:p w14:paraId="3ABB16B6" w14:textId="5C6DAD26" w:rsidR="00C658FB" w:rsidRPr="006D7523" w:rsidRDefault="00C658FB" w:rsidP="00AC6D6C">
            <w:pPr>
              <w:pStyle w:val="TableParagraph"/>
              <w:spacing w:before="36" w:line="259" w:lineRule="exact"/>
              <w:ind w:left="0"/>
              <w:rPr>
                <w:rFonts w:asciiTheme="minorHAnsi" w:hAnsiTheme="minorHAnsi" w:cstheme="minorHAnsi"/>
                <w:sz w:val="24"/>
              </w:rPr>
            </w:pPr>
          </w:p>
        </w:tc>
      </w:tr>
      <w:tr w:rsidR="00C658FB" w:rsidRPr="006D7523" w14:paraId="072B3212" w14:textId="77777777">
        <w:trPr>
          <w:trHeight w:val="320"/>
        </w:trPr>
        <w:tc>
          <w:tcPr>
            <w:tcW w:w="12243" w:type="dxa"/>
            <w:gridSpan w:val="4"/>
            <w:vMerge/>
            <w:tcBorders>
              <w:top w:val="nil"/>
            </w:tcBorders>
          </w:tcPr>
          <w:p w14:paraId="1236808D" w14:textId="77777777" w:rsidR="00C658FB" w:rsidRPr="006D7523" w:rsidRDefault="00C658FB">
            <w:pPr>
              <w:rPr>
                <w:rFonts w:asciiTheme="minorHAnsi" w:hAnsiTheme="minorHAnsi" w:cstheme="minorHAnsi"/>
                <w:sz w:val="2"/>
                <w:szCs w:val="2"/>
              </w:rPr>
            </w:pPr>
          </w:p>
        </w:tc>
        <w:tc>
          <w:tcPr>
            <w:tcW w:w="3134" w:type="dxa"/>
          </w:tcPr>
          <w:p w14:paraId="4FEE61CF" w14:textId="539C33DD" w:rsidR="00C658FB" w:rsidRPr="006D7523" w:rsidRDefault="00C658FB">
            <w:pPr>
              <w:pStyle w:val="TableParagraph"/>
              <w:spacing w:before="45" w:line="255" w:lineRule="exact"/>
              <w:ind w:left="39"/>
              <w:rPr>
                <w:rFonts w:asciiTheme="minorHAnsi" w:hAnsiTheme="minorHAnsi" w:cstheme="minorHAnsi"/>
                <w:sz w:val="21"/>
              </w:rPr>
            </w:pPr>
          </w:p>
        </w:tc>
      </w:tr>
      <w:tr w:rsidR="00C658FB" w:rsidRPr="006D7523" w14:paraId="671918C1" w14:textId="77777777">
        <w:trPr>
          <w:trHeight w:val="405"/>
        </w:trPr>
        <w:tc>
          <w:tcPr>
            <w:tcW w:w="3720" w:type="dxa"/>
          </w:tcPr>
          <w:p w14:paraId="1F2C9749" w14:textId="77777777" w:rsidR="00C658FB" w:rsidRPr="006D7523" w:rsidRDefault="00D131A0">
            <w:pPr>
              <w:pStyle w:val="TableParagraph"/>
              <w:spacing w:before="41"/>
              <w:ind w:left="1535" w:right="1515"/>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216" w:type="dxa"/>
            <w:gridSpan w:val="2"/>
          </w:tcPr>
          <w:p w14:paraId="0CB48E95" w14:textId="77777777" w:rsidR="00C658FB" w:rsidRPr="006D7523" w:rsidRDefault="00D131A0">
            <w:pPr>
              <w:pStyle w:val="TableParagraph"/>
              <w:spacing w:before="41"/>
              <w:ind w:left="1780" w:right="1760"/>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307" w:type="dxa"/>
          </w:tcPr>
          <w:p w14:paraId="05CEB36A" w14:textId="77777777" w:rsidR="00C658FB" w:rsidRPr="006D7523" w:rsidRDefault="00D131A0">
            <w:pPr>
              <w:pStyle w:val="TableParagraph"/>
              <w:spacing w:before="41"/>
              <w:ind w:left="1288" w:right="1268"/>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134" w:type="dxa"/>
          </w:tcPr>
          <w:p w14:paraId="65C58F58" w14:textId="77777777" w:rsidR="00C658FB" w:rsidRPr="006D7523" w:rsidRDefault="00C658FB">
            <w:pPr>
              <w:pStyle w:val="TableParagraph"/>
              <w:ind w:left="0"/>
              <w:rPr>
                <w:rFonts w:asciiTheme="minorHAnsi" w:hAnsiTheme="minorHAnsi" w:cstheme="minorHAnsi"/>
                <w:sz w:val="24"/>
              </w:rPr>
            </w:pPr>
          </w:p>
        </w:tc>
      </w:tr>
      <w:tr w:rsidR="00C658FB" w:rsidRPr="006D7523" w14:paraId="3CA8A717" w14:textId="77777777">
        <w:trPr>
          <w:trHeight w:val="1472"/>
        </w:trPr>
        <w:tc>
          <w:tcPr>
            <w:tcW w:w="3720" w:type="dxa"/>
          </w:tcPr>
          <w:p w14:paraId="48D792A2" w14:textId="77777777" w:rsidR="00C658FB" w:rsidRPr="006D7523" w:rsidRDefault="00D131A0">
            <w:pPr>
              <w:pStyle w:val="TableParagraph"/>
              <w:spacing w:before="46" w:line="235" w:lineRule="auto"/>
              <w:ind w:left="79" w:right="303"/>
              <w:rPr>
                <w:rFonts w:asciiTheme="minorHAnsi" w:hAnsiTheme="minorHAnsi" w:cstheme="minorHAnsi"/>
                <w:sz w:val="24"/>
              </w:rPr>
            </w:pPr>
            <w:r w:rsidRPr="006D7523">
              <w:rPr>
                <w:rFonts w:asciiTheme="minorHAnsi" w:hAnsiTheme="minorHAnsi" w:cstheme="minorHAnsi"/>
                <w:color w:val="231F20"/>
                <w:sz w:val="24"/>
              </w:rPr>
              <w:t>Your school focus should be clear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about</w:t>
            </w:r>
          </w:p>
          <w:p w14:paraId="1121279F" w14:textId="77777777" w:rsidR="00C658FB" w:rsidRPr="006D7523" w:rsidRDefault="00D131A0">
            <w:pPr>
              <w:pStyle w:val="TableParagraph"/>
              <w:spacing w:line="289" w:lineRule="exact"/>
              <w:ind w:left="79"/>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p w14:paraId="3FF9BF46" w14:textId="77777777" w:rsidR="00C658FB" w:rsidRPr="006D7523" w:rsidRDefault="00D131A0">
            <w:pPr>
              <w:pStyle w:val="TableParagraph"/>
              <w:spacing w:line="256" w:lineRule="exact"/>
              <w:ind w:left="79"/>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600" w:type="dxa"/>
          </w:tcPr>
          <w:p w14:paraId="6B2BC954" w14:textId="77777777" w:rsidR="00C658FB" w:rsidRPr="006D7523" w:rsidRDefault="00D131A0">
            <w:pPr>
              <w:pStyle w:val="TableParagraph"/>
              <w:spacing w:before="46" w:line="235" w:lineRule="auto"/>
              <w:ind w:right="171"/>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achieve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intentions:</w:t>
            </w:r>
          </w:p>
        </w:tc>
        <w:tc>
          <w:tcPr>
            <w:tcW w:w="1616" w:type="dxa"/>
          </w:tcPr>
          <w:p w14:paraId="09D780BF" w14:textId="77777777" w:rsidR="00C658FB" w:rsidRPr="006D7523" w:rsidRDefault="00D131A0">
            <w:pPr>
              <w:pStyle w:val="TableParagraph"/>
              <w:spacing w:before="46" w:line="235" w:lineRule="auto"/>
              <w:ind w:right="547"/>
              <w:rPr>
                <w:rFonts w:asciiTheme="minorHAnsi" w:hAnsiTheme="minorHAnsi" w:cstheme="minorHAnsi"/>
                <w:sz w:val="24"/>
              </w:rPr>
            </w:pPr>
            <w:r w:rsidRPr="006D7523">
              <w:rPr>
                <w:rFonts w:asciiTheme="minorHAnsi" w:hAnsiTheme="minorHAnsi" w:cstheme="minorHAnsi"/>
                <w:color w:val="231F20"/>
                <w:sz w:val="24"/>
              </w:rPr>
              <w:t>Funding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pacing w:val="-1"/>
                <w:sz w:val="24"/>
              </w:rPr>
              <w:t>allocated:</w:t>
            </w:r>
          </w:p>
        </w:tc>
        <w:tc>
          <w:tcPr>
            <w:tcW w:w="3307" w:type="dxa"/>
          </w:tcPr>
          <w:p w14:paraId="2B72E226" w14:textId="77777777" w:rsidR="00C658FB" w:rsidRPr="006D7523" w:rsidRDefault="00D131A0">
            <w:pPr>
              <w:pStyle w:val="TableParagraph"/>
              <w:spacing w:before="46" w:line="235" w:lineRule="auto"/>
              <w:ind w:right="43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pupils now know and what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can they now do? What has</w:t>
            </w:r>
            <w:r w:rsidRPr="006D7523">
              <w:rPr>
                <w:rFonts w:asciiTheme="minorHAnsi" w:hAnsiTheme="minorHAnsi" w:cstheme="minorHAnsi"/>
                <w:color w:val="231F20"/>
                <w:spacing w:val="1"/>
                <w:sz w:val="24"/>
              </w:rPr>
              <w:t xml:space="preserve"> </w:t>
            </w:r>
            <w:proofErr w:type="gramStart"/>
            <w:r w:rsidRPr="006D7523">
              <w:rPr>
                <w:rFonts w:asciiTheme="minorHAnsi" w:hAnsiTheme="minorHAnsi" w:cstheme="minorHAnsi"/>
                <w:color w:val="231F20"/>
                <w:sz w:val="24"/>
              </w:rPr>
              <w:t>changed?:</w:t>
            </w:r>
            <w:proofErr w:type="gramEnd"/>
          </w:p>
        </w:tc>
        <w:tc>
          <w:tcPr>
            <w:tcW w:w="3134" w:type="dxa"/>
          </w:tcPr>
          <w:p w14:paraId="715A9F92" w14:textId="77777777" w:rsidR="00C658FB" w:rsidRPr="006D7523" w:rsidRDefault="00D131A0">
            <w:pPr>
              <w:pStyle w:val="TableParagraph"/>
              <w:spacing w:before="46" w:line="235" w:lineRule="auto"/>
              <w:ind w:right="267"/>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suggested</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next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steps:</w:t>
            </w:r>
          </w:p>
        </w:tc>
      </w:tr>
      <w:tr w:rsidR="00C658FB" w:rsidRPr="006D7523" w14:paraId="6773FAE4" w14:textId="77777777" w:rsidTr="00D313C7">
        <w:trPr>
          <w:trHeight w:val="3066"/>
        </w:trPr>
        <w:tc>
          <w:tcPr>
            <w:tcW w:w="3720" w:type="dxa"/>
          </w:tcPr>
          <w:p w14:paraId="2D1EEB5B" w14:textId="15B1ABA7" w:rsidR="00C658FB" w:rsidRPr="006D7523" w:rsidRDefault="00F8523F">
            <w:pPr>
              <w:pStyle w:val="TableParagraph"/>
              <w:ind w:left="0"/>
              <w:rPr>
                <w:rFonts w:asciiTheme="minorHAnsi" w:hAnsiTheme="minorHAnsi" w:cstheme="minorHAnsi"/>
                <w:sz w:val="24"/>
              </w:rPr>
            </w:pPr>
            <w:r w:rsidRPr="006D7523">
              <w:rPr>
                <w:rFonts w:asciiTheme="minorHAnsi" w:hAnsiTheme="minorHAnsi" w:cstheme="minorHAnsi"/>
                <w:sz w:val="24"/>
              </w:rPr>
              <w:t xml:space="preserve">To support individual development in PE/Games </w:t>
            </w:r>
          </w:p>
        </w:tc>
        <w:tc>
          <w:tcPr>
            <w:tcW w:w="3600" w:type="dxa"/>
          </w:tcPr>
          <w:p w14:paraId="769EE6FD" w14:textId="77777777" w:rsidR="00C658FB" w:rsidRPr="006D7523" w:rsidRDefault="00F8523F">
            <w:pPr>
              <w:pStyle w:val="TableParagraph"/>
              <w:ind w:left="0"/>
              <w:rPr>
                <w:rFonts w:asciiTheme="minorHAnsi" w:hAnsiTheme="minorHAnsi" w:cstheme="minorHAnsi"/>
                <w:sz w:val="24"/>
              </w:rPr>
            </w:pPr>
            <w:r w:rsidRPr="006D7523">
              <w:rPr>
                <w:rFonts w:asciiTheme="minorHAnsi" w:hAnsiTheme="minorHAnsi" w:cstheme="minorHAnsi"/>
                <w:sz w:val="24"/>
              </w:rPr>
              <w:t>Goodness2Greatness Initiative embedded for all classes Rec-Y6</w:t>
            </w:r>
          </w:p>
          <w:p w14:paraId="15EE5887" w14:textId="77777777" w:rsidR="00E77877" w:rsidRPr="006D7523" w:rsidRDefault="00E77877">
            <w:pPr>
              <w:pStyle w:val="TableParagraph"/>
              <w:ind w:left="0"/>
              <w:rPr>
                <w:rFonts w:asciiTheme="minorHAnsi" w:hAnsiTheme="minorHAnsi" w:cstheme="minorHAnsi"/>
                <w:sz w:val="24"/>
              </w:rPr>
            </w:pPr>
          </w:p>
          <w:p w14:paraId="6755C5CF" w14:textId="332DD567"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A strong Home – School link created to ensure that children’s development is supported both in the school setting and at home.</w:t>
            </w:r>
          </w:p>
          <w:p w14:paraId="0060919C" w14:textId="13BEC233" w:rsidR="00E77877" w:rsidRPr="006D7523" w:rsidRDefault="00E77877">
            <w:pPr>
              <w:pStyle w:val="TableParagraph"/>
              <w:ind w:left="0"/>
              <w:rPr>
                <w:rFonts w:asciiTheme="minorHAnsi" w:hAnsiTheme="minorHAnsi" w:cstheme="minorHAnsi"/>
                <w:sz w:val="24"/>
              </w:rPr>
            </w:pPr>
          </w:p>
          <w:p w14:paraId="1637DF46" w14:textId="5DAD29BE" w:rsidR="00E77877" w:rsidRPr="006D7523" w:rsidRDefault="0003229E" w:rsidP="00E77877">
            <w:pPr>
              <w:pStyle w:val="TableParagraph"/>
              <w:ind w:left="0"/>
              <w:rPr>
                <w:rFonts w:asciiTheme="minorHAnsi" w:hAnsiTheme="minorHAnsi" w:cstheme="minorHAnsi"/>
                <w:sz w:val="24"/>
              </w:rPr>
            </w:pPr>
            <w:r>
              <w:rPr>
                <w:rFonts w:asciiTheme="minorHAnsi" w:hAnsiTheme="minorHAnsi" w:cstheme="minorHAnsi"/>
                <w:sz w:val="24"/>
              </w:rPr>
              <w:t>A</w:t>
            </w:r>
            <w:r w:rsidR="00E77877" w:rsidRPr="006D7523">
              <w:rPr>
                <w:rFonts w:asciiTheme="minorHAnsi" w:hAnsiTheme="minorHAnsi" w:cstheme="minorHAnsi"/>
                <w:sz w:val="24"/>
              </w:rPr>
              <w:t xml:space="preserve"> specific online portal for Mobberley been developed </w:t>
            </w:r>
          </w:p>
        </w:tc>
        <w:tc>
          <w:tcPr>
            <w:tcW w:w="1616" w:type="dxa"/>
          </w:tcPr>
          <w:p w14:paraId="787D3267" w14:textId="50FB855A" w:rsidR="00C658FB" w:rsidRPr="006D7523" w:rsidRDefault="00D131A0">
            <w:pPr>
              <w:pStyle w:val="TableParagraph"/>
              <w:spacing w:before="171"/>
              <w:ind w:left="45"/>
              <w:rPr>
                <w:rFonts w:asciiTheme="minorHAnsi" w:hAnsiTheme="minorHAnsi" w:cstheme="minorHAnsi"/>
                <w:sz w:val="24"/>
              </w:rPr>
            </w:pPr>
            <w:r w:rsidRPr="006D7523">
              <w:rPr>
                <w:rFonts w:asciiTheme="minorHAnsi" w:hAnsiTheme="minorHAnsi" w:cstheme="minorHAnsi"/>
                <w:sz w:val="24"/>
              </w:rPr>
              <w:t>£</w:t>
            </w:r>
            <w:r w:rsidR="0003229E">
              <w:rPr>
                <w:rFonts w:asciiTheme="minorHAnsi" w:hAnsiTheme="minorHAnsi" w:cstheme="minorHAnsi"/>
                <w:sz w:val="24"/>
              </w:rPr>
              <w:t>2</w:t>
            </w:r>
            <w:r w:rsidR="00F8523F" w:rsidRPr="006D7523">
              <w:rPr>
                <w:rFonts w:asciiTheme="minorHAnsi" w:hAnsiTheme="minorHAnsi" w:cstheme="minorHAnsi"/>
                <w:sz w:val="24"/>
              </w:rPr>
              <w:t>,000</w:t>
            </w:r>
          </w:p>
        </w:tc>
        <w:tc>
          <w:tcPr>
            <w:tcW w:w="3307" w:type="dxa"/>
          </w:tcPr>
          <w:p w14:paraId="683C28AD" w14:textId="77777777" w:rsidR="00C658FB" w:rsidRPr="006D7523" w:rsidRDefault="00F8523F" w:rsidP="00F8523F">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Increased awareness of Physical and Mental wellbeing with all pupils</w:t>
            </w:r>
          </w:p>
          <w:p w14:paraId="76039F89" w14:textId="66FA2CA0" w:rsidR="001B20DC" w:rsidRPr="006D7523" w:rsidRDefault="006265AC" w:rsidP="00D313C7">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All </w:t>
            </w:r>
            <w:r w:rsidR="00F8523F" w:rsidRPr="006D7523">
              <w:rPr>
                <w:rFonts w:asciiTheme="minorHAnsi" w:hAnsiTheme="minorHAnsi" w:cstheme="minorHAnsi"/>
                <w:sz w:val="24"/>
              </w:rPr>
              <w:t xml:space="preserve">Children </w:t>
            </w:r>
            <w:r w:rsidRPr="006D7523">
              <w:rPr>
                <w:rFonts w:asciiTheme="minorHAnsi" w:hAnsiTheme="minorHAnsi" w:cstheme="minorHAnsi"/>
                <w:sz w:val="24"/>
              </w:rPr>
              <w:t xml:space="preserve">have </w:t>
            </w:r>
            <w:r w:rsidR="00F8523F" w:rsidRPr="006D7523">
              <w:rPr>
                <w:rFonts w:asciiTheme="minorHAnsi" w:hAnsiTheme="minorHAnsi" w:cstheme="minorHAnsi"/>
                <w:sz w:val="24"/>
              </w:rPr>
              <w:t>actively develop</w:t>
            </w:r>
            <w:r w:rsidRPr="006D7523">
              <w:rPr>
                <w:rFonts w:asciiTheme="minorHAnsi" w:hAnsiTheme="minorHAnsi" w:cstheme="minorHAnsi"/>
                <w:sz w:val="24"/>
              </w:rPr>
              <w:t>ed a</w:t>
            </w:r>
            <w:r w:rsidR="00F8523F" w:rsidRPr="006D7523">
              <w:rPr>
                <w:rFonts w:asciiTheme="minorHAnsi" w:hAnsiTheme="minorHAnsi" w:cstheme="minorHAnsi"/>
                <w:sz w:val="24"/>
              </w:rPr>
              <w:t xml:space="preserve"> deeper understanding of Hydration, Nutrition, Screen Time, Fitness, Sleep and Body Image.</w:t>
            </w:r>
          </w:p>
        </w:tc>
        <w:tc>
          <w:tcPr>
            <w:tcW w:w="3134" w:type="dxa"/>
          </w:tcPr>
          <w:p w14:paraId="324F8101" w14:textId="77777777" w:rsidR="00E77877" w:rsidRPr="006D7523" w:rsidRDefault="00E77877">
            <w:pPr>
              <w:pStyle w:val="TableParagraph"/>
              <w:ind w:left="0"/>
              <w:rPr>
                <w:rFonts w:asciiTheme="minorHAnsi" w:hAnsiTheme="minorHAnsi" w:cstheme="minorHAnsi"/>
                <w:sz w:val="24"/>
              </w:rPr>
            </w:pPr>
          </w:p>
          <w:p w14:paraId="7C21592E" w14:textId="22DE96F8"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 xml:space="preserve">School staff supported and trained in order to embed Goodness to Greatness into the P.E. curriculum as well as other subject areas.  </w:t>
            </w:r>
          </w:p>
          <w:p w14:paraId="5F009061" w14:textId="505274BF" w:rsidR="00E77877" w:rsidRPr="006D7523" w:rsidRDefault="00E77877">
            <w:pPr>
              <w:pStyle w:val="TableParagraph"/>
              <w:ind w:left="0"/>
              <w:rPr>
                <w:rFonts w:asciiTheme="minorHAnsi" w:hAnsiTheme="minorHAnsi" w:cstheme="minorHAnsi"/>
                <w:sz w:val="24"/>
              </w:rPr>
            </w:pPr>
          </w:p>
          <w:p w14:paraId="64D25994" w14:textId="13746FD0"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 xml:space="preserve">Themed days targeted at 100% of KS1 and KS2 children </w:t>
            </w:r>
            <w:r w:rsidR="006F79D7" w:rsidRPr="006D7523">
              <w:rPr>
                <w:rFonts w:asciiTheme="minorHAnsi" w:hAnsiTheme="minorHAnsi" w:cstheme="minorHAnsi"/>
                <w:sz w:val="24"/>
              </w:rPr>
              <w:t>surrounding education on active minutes, Hydration, Nutrition, Screen Time, Fitness, Sleep and Body Image.</w:t>
            </w:r>
          </w:p>
          <w:p w14:paraId="653AD20E" w14:textId="77777777" w:rsidR="00E77877" w:rsidRPr="006D7523" w:rsidRDefault="00E77877">
            <w:pPr>
              <w:pStyle w:val="TableParagraph"/>
              <w:ind w:left="0"/>
              <w:rPr>
                <w:rFonts w:asciiTheme="minorHAnsi" w:hAnsiTheme="minorHAnsi" w:cstheme="minorHAnsi"/>
                <w:sz w:val="24"/>
              </w:rPr>
            </w:pPr>
          </w:p>
          <w:p w14:paraId="040C505F" w14:textId="29370C77" w:rsidR="006F79D7" w:rsidRPr="006D7523" w:rsidRDefault="006F79D7">
            <w:pPr>
              <w:pStyle w:val="TableParagraph"/>
              <w:ind w:left="0"/>
              <w:rPr>
                <w:rFonts w:asciiTheme="minorHAnsi" w:hAnsiTheme="minorHAnsi" w:cstheme="minorHAnsi"/>
                <w:sz w:val="24"/>
              </w:rPr>
            </w:pPr>
            <w:r w:rsidRPr="006D7523">
              <w:rPr>
                <w:rFonts w:asciiTheme="minorHAnsi" w:hAnsiTheme="minorHAnsi" w:cstheme="minorHAnsi"/>
                <w:sz w:val="24"/>
              </w:rPr>
              <w:t xml:space="preserve">Sports ambassadors and leaders from Upper Key Stage Two to be selected to lead active games across the school to enhance the G2G offer and build upon their individual development. </w:t>
            </w:r>
          </w:p>
        </w:tc>
      </w:tr>
      <w:tr w:rsidR="00410351" w:rsidRPr="006D7523" w14:paraId="38F25D57" w14:textId="77777777" w:rsidTr="00D313C7">
        <w:trPr>
          <w:trHeight w:val="3066"/>
        </w:trPr>
        <w:tc>
          <w:tcPr>
            <w:tcW w:w="3720" w:type="dxa"/>
          </w:tcPr>
          <w:p w14:paraId="0214081D" w14:textId="666BC2CC" w:rsidR="00410351" w:rsidRPr="006D7523" w:rsidRDefault="00410351">
            <w:pPr>
              <w:pStyle w:val="TableParagraph"/>
              <w:ind w:left="0"/>
              <w:rPr>
                <w:rFonts w:asciiTheme="minorHAnsi" w:hAnsiTheme="minorHAnsi" w:cstheme="minorHAnsi"/>
                <w:sz w:val="24"/>
              </w:rPr>
            </w:pPr>
            <w:r>
              <w:rPr>
                <w:rFonts w:asciiTheme="minorHAnsi" w:hAnsiTheme="minorHAnsi" w:cstheme="minorHAnsi"/>
                <w:sz w:val="24"/>
              </w:rPr>
              <w:lastRenderedPageBreak/>
              <w:t>T</w:t>
            </w:r>
            <w:r w:rsidRPr="006D7523">
              <w:rPr>
                <w:rFonts w:asciiTheme="minorHAnsi" w:hAnsiTheme="minorHAnsi" w:cstheme="minorHAnsi"/>
                <w:sz w:val="24"/>
              </w:rPr>
              <w:t>o support individual development in PE/Games</w:t>
            </w:r>
          </w:p>
        </w:tc>
        <w:tc>
          <w:tcPr>
            <w:tcW w:w="3600" w:type="dxa"/>
          </w:tcPr>
          <w:p w14:paraId="16D67E1D" w14:textId="77777777" w:rsidR="00410351" w:rsidRDefault="00410351">
            <w:pPr>
              <w:pStyle w:val="TableParagraph"/>
              <w:ind w:left="0"/>
              <w:rPr>
                <w:rFonts w:asciiTheme="minorHAnsi" w:hAnsiTheme="minorHAnsi" w:cstheme="minorHAnsi"/>
                <w:sz w:val="24"/>
              </w:rPr>
            </w:pPr>
            <w:r>
              <w:rPr>
                <w:rFonts w:asciiTheme="minorHAnsi" w:hAnsiTheme="minorHAnsi" w:cstheme="minorHAnsi"/>
                <w:sz w:val="24"/>
              </w:rPr>
              <w:t xml:space="preserve">Children in UKS2 given the opportunity to become Sports Captains and Sports Ambassadors in order to lead active playtimes, run competitions, assist at events and write blogs about our achievements. </w:t>
            </w:r>
          </w:p>
          <w:p w14:paraId="4313D329" w14:textId="77777777" w:rsidR="00410351" w:rsidRDefault="00410351">
            <w:pPr>
              <w:pStyle w:val="TableParagraph"/>
              <w:ind w:left="0"/>
              <w:rPr>
                <w:rFonts w:asciiTheme="minorHAnsi" w:hAnsiTheme="minorHAnsi" w:cstheme="minorHAnsi"/>
                <w:sz w:val="24"/>
              </w:rPr>
            </w:pPr>
          </w:p>
          <w:p w14:paraId="5587F702" w14:textId="3DB0CF77" w:rsidR="00410351" w:rsidRPr="006D7523" w:rsidRDefault="00410351">
            <w:pPr>
              <w:pStyle w:val="TableParagraph"/>
              <w:ind w:left="0"/>
              <w:rPr>
                <w:rFonts w:asciiTheme="minorHAnsi" w:hAnsiTheme="minorHAnsi" w:cstheme="minorHAnsi"/>
                <w:sz w:val="24"/>
              </w:rPr>
            </w:pPr>
          </w:p>
        </w:tc>
        <w:tc>
          <w:tcPr>
            <w:tcW w:w="1616" w:type="dxa"/>
          </w:tcPr>
          <w:p w14:paraId="5C1BE397" w14:textId="0D112AB0" w:rsidR="00410351" w:rsidRPr="006D7523" w:rsidRDefault="00410351">
            <w:pPr>
              <w:pStyle w:val="TableParagraph"/>
              <w:spacing w:before="171"/>
              <w:ind w:left="45"/>
              <w:rPr>
                <w:rFonts w:asciiTheme="minorHAnsi" w:hAnsiTheme="minorHAnsi" w:cstheme="minorHAnsi"/>
                <w:sz w:val="24"/>
              </w:rPr>
            </w:pPr>
            <w:r>
              <w:rPr>
                <w:rFonts w:asciiTheme="minorHAnsi" w:hAnsiTheme="minorHAnsi" w:cstheme="minorHAnsi"/>
                <w:sz w:val="24"/>
              </w:rPr>
              <w:t>£503.88</w:t>
            </w:r>
          </w:p>
        </w:tc>
        <w:tc>
          <w:tcPr>
            <w:tcW w:w="3307" w:type="dxa"/>
          </w:tcPr>
          <w:p w14:paraId="7BF01D81" w14:textId="77777777" w:rsidR="00410351"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Increased sense of responsibility within the children.</w:t>
            </w:r>
          </w:p>
          <w:p w14:paraId="6475E1BB" w14:textId="77777777" w:rsidR="00410351"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Increased leadership skills</w:t>
            </w:r>
          </w:p>
          <w:p w14:paraId="34F6FCDC" w14:textId="16E4BB40" w:rsidR="00410351" w:rsidRPr="006D7523"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will be more active throughout the school day. </w:t>
            </w:r>
          </w:p>
        </w:tc>
        <w:tc>
          <w:tcPr>
            <w:tcW w:w="3134" w:type="dxa"/>
          </w:tcPr>
          <w:p w14:paraId="024F5812" w14:textId="2D9A65BB" w:rsidR="00410351" w:rsidRPr="006D7523" w:rsidRDefault="00410351">
            <w:pPr>
              <w:pStyle w:val="TableParagraph"/>
              <w:ind w:left="0"/>
              <w:rPr>
                <w:rFonts w:asciiTheme="minorHAnsi" w:hAnsiTheme="minorHAnsi" w:cstheme="minorHAnsi"/>
                <w:sz w:val="24"/>
              </w:rPr>
            </w:pPr>
            <w:r>
              <w:rPr>
                <w:rFonts w:asciiTheme="minorHAnsi" w:hAnsiTheme="minorHAnsi" w:cstheme="minorHAnsi"/>
                <w:sz w:val="24"/>
              </w:rPr>
              <w:t xml:space="preserve">HW to meet with Sports Ambassadors and Leaders at least half termly for training and organisation. </w:t>
            </w:r>
          </w:p>
        </w:tc>
      </w:tr>
    </w:tbl>
    <w:p w14:paraId="676CE760" w14:textId="77777777" w:rsidR="00C658FB" w:rsidRPr="006D7523" w:rsidRDefault="00C658FB">
      <w:pPr>
        <w:rPr>
          <w:rFonts w:asciiTheme="minorHAnsi" w:hAnsiTheme="minorHAnsi" w:cstheme="minorHAnsi"/>
          <w:sz w:val="24"/>
        </w:rPr>
        <w:sectPr w:rsidR="00C658FB" w:rsidRPr="006D7523">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D7523" w14:paraId="356DE228" w14:textId="77777777">
        <w:trPr>
          <w:trHeight w:val="383"/>
        </w:trPr>
        <w:tc>
          <w:tcPr>
            <w:tcW w:w="12302" w:type="dxa"/>
            <w:gridSpan w:val="4"/>
            <w:vMerge w:val="restart"/>
          </w:tcPr>
          <w:p w14:paraId="0D100AF9" w14:textId="77777777" w:rsidR="00C658FB" w:rsidRDefault="00D131A0">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4"/>
                <w:sz w:val="24"/>
              </w:rPr>
              <w:t xml:space="preserve"> </w:t>
            </w:r>
            <w:r w:rsidRPr="006D7523">
              <w:rPr>
                <w:rFonts w:asciiTheme="minorHAnsi" w:hAnsiTheme="minorHAnsi" w:cstheme="minorHAnsi"/>
                <w:b/>
                <w:color w:val="00B9F2"/>
                <w:sz w:val="24"/>
              </w:rPr>
              <w:t>3:</w:t>
            </w:r>
            <w:r w:rsidRPr="006D7523">
              <w:rPr>
                <w:rFonts w:asciiTheme="minorHAnsi" w:hAnsiTheme="minorHAnsi" w:cstheme="minorHAnsi"/>
                <w:b/>
                <w:color w:val="00B9F2"/>
                <w:spacing w:val="-4"/>
                <w:sz w:val="24"/>
              </w:rPr>
              <w:t xml:space="preserve"> </w:t>
            </w:r>
            <w:r w:rsidRPr="006D7523">
              <w:rPr>
                <w:rFonts w:asciiTheme="minorHAnsi" w:hAnsiTheme="minorHAnsi" w:cstheme="minorHAnsi"/>
                <w:color w:val="00B9F2"/>
                <w:sz w:val="24"/>
              </w:rPr>
              <w:t>Increased</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confidence,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knowledge</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skills</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all</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staff</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teaching</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PE</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sport</w:t>
            </w:r>
          </w:p>
          <w:p w14:paraId="57F532F4" w14:textId="728CD216" w:rsidR="00BD1D2B" w:rsidRPr="006D7523" w:rsidRDefault="00BD1D2B">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£3683.84</w:t>
            </w:r>
          </w:p>
        </w:tc>
        <w:tc>
          <w:tcPr>
            <w:tcW w:w="3076" w:type="dxa"/>
          </w:tcPr>
          <w:p w14:paraId="74B095C0" w14:textId="286B146D" w:rsidR="00C658FB" w:rsidRPr="006D7523" w:rsidRDefault="00C658FB" w:rsidP="00AC6D6C">
            <w:pPr>
              <w:pStyle w:val="TableParagraph"/>
              <w:spacing w:line="257" w:lineRule="exact"/>
              <w:ind w:left="0"/>
              <w:rPr>
                <w:rFonts w:asciiTheme="minorHAnsi" w:hAnsiTheme="minorHAnsi" w:cstheme="minorHAnsi"/>
                <w:sz w:val="24"/>
              </w:rPr>
            </w:pPr>
          </w:p>
        </w:tc>
      </w:tr>
      <w:tr w:rsidR="00C658FB" w:rsidRPr="006D7523" w14:paraId="240FBB48" w14:textId="77777777">
        <w:trPr>
          <w:trHeight w:val="291"/>
        </w:trPr>
        <w:tc>
          <w:tcPr>
            <w:tcW w:w="12302" w:type="dxa"/>
            <w:gridSpan w:val="4"/>
            <w:vMerge/>
            <w:tcBorders>
              <w:top w:val="nil"/>
            </w:tcBorders>
          </w:tcPr>
          <w:p w14:paraId="5389F8AA" w14:textId="77777777" w:rsidR="00C658FB" w:rsidRPr="006D7523" w:rsidRDefault="00C658FB">
            <w:pPr>
              <w:rPr>
                <w:rFonts w:asciiTheme="minorHAnsi" w:hAnsiTheme="minorHAnsi" w:cstheme="minorHAnsi"/>
                <w:sz w:val="2"/>
                <w:szCs w:val="2"/>
              </w:rPr>
            </w:pPr>
          </w:p>
        </w:tc>
        <w:tc>
          <w:tcPr>
            <w:tcW w:w="3076" w:type="dxa"/>
          </w:tcPr>
          <w:p w14:paraId="6F156D51" w14:textId="0C9C2A54" w:rsidR="00C658FB" w:rsidRPr="006D7523" w:rsidRDefault="00C658FB" w:rsidP="00AC6D6C">
            <w:pPr>
              <w:pStyle w:val="TableParagraph"/>
              <w:spacing w:before="23"/>
              <w:ind w:left="0"/>
              <w:rPr>
                <w:rFonts w:asciiTheme="minorHAnsi" w:hAnsiTheme="minorHAnsi" w:cstheme="minorHAnsi"/>
                <w:sz w:val="19"/>
              </w:rPr>
            </w:pPr>
          </w:p>
        </w:tc>
      </w:tr>
      <w:tr w:rsidR="00C658FB" w:rsidRPr="006D7523" w14:paraId="5451F51C" w14:textId="77777777">
        <w:trPr>
          <w:trHeight w:val="405"/>
        </w:trPr>
        <w:tc>
          <w:tcPr>
            <w:tcW w:w="3758" w:type="dxa"/>
          </w:tcPr>
          <w:p w14:paraId="0A908091" w14:textId="77777777" w:rsidR="00C658FB" w:rsidRPr="006D7523" w:rsidRDefault="00D131A0">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64A0F21F" w14:textId="77777777" w:rsidR="00C658FB" w:rsidRPr="006D7523" w:rsidRDefault="00D131A0">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0D7578FD" w14:textId="77777777" w:rsidR="00C658FB" w:rsidRPr="006D7523" w:rsidRDefault="00D131A0">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6EAF40B3" w14:textId="77777777" w:rsidR="00C658FB" w:rsidRPr="006D7523" w:rsidRDefault="00C658FB">
            <w:pPr>
              <w:pStyle w:val="TableParagraph"/>
              <w:ind w:left="0"/>
              <w:rPr>
                <w:rFonts w:asciiTheme="minorHAnsi" w:hAnsiTheme="minorHAnsi" w:cstheme="minorHAnsi"/>
                <w:sz w:val="24"/>
              </w:rPr>
            </w:pPr>
          </w:p>
        </w:tc>
      </w:tr>
      <w:tr w:rsidR="00C658FB" w:rsidRPr="006D7523" w14:paraId="0937A796" w14:textId="77777777">
        <w:trPr>
          <w:trHeight w:val="334"/>
        </w:trPr>
        <w:tc>
          <w:tcPr>
            <w:tcW w:w="3758" w:type="dxa"/>
            <w:tcBorders>
              <w:bottom w:val="nil"/>
            </w:tcBorders>
          </w:tcPr>
          <w:p w14:paraId="6735042B"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77EDCD05"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78DF2C21"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24ACDCCF"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169FBD8E"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C658FB" w:rsidRPr="006D7523" w14:paraId="5CAE5511" w14:textId="77777777">
        <w:trPr>
          <w:trHeight w:val="288"/>
        </w:trPr>
        <w:tc>
          <w:tcPr>
            <w:tcW w:w="3758" w:type="dxa"/>
            <w:tcBorders>
              <w:top w:val="nil"/>
              <w:bottom w:val="nil"/>
            </w:tcBorders>
          </w:tcPr>
          <w:p w14:paraId="3724E568"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1D819E4D"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10A2A972"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4B4B3A1A"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2000E06C"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C658FB" w:rsidRPr="006D7523" w14:paraId="4A7551DD" w14:textId="77777777">
        <w:trPr>
          <w:trHeight w:val="287"/>
        </w:trPr>
        <w:tc>
          <w:tcPr>
            <w:tcW w:w="3758" w:type="dxa"/>
            <w:tcBorders>
              <w:top w:val="nil"/>
              <w:bottom w:val="nil"/>
            </w:tcBorders>
          </w:tcPr>
          <w:p w14:paraId="2702521B"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1F14A2FD"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75BD7AD4" w14:textId="77777777" w:rsidR="00C658FB" w:rsidRPr="006D7523" w:rsidRDefault="00C658FB">
            <w:pPr>
              <w:pStyle w:val="TableParagraph"/>
              <w:ind w:left="0"/>
              <w:rPr>
                <w:rFonts w:asciiTheme="minorHAnsi" w:hAnsiTheme="minorHAnsi" w:cstheme="minorHAnsi"/>
                <w:sz w:val="20"/>
              </w:rPr>
            </w:pPr>
          </w:p>
        </w:tc>
        <w:tc>
          <w:tcPr>
            <w:tcW w:w="3423" w:type="dxa"/>
            <w:tcBorders>
              <w:top w:val="nil"/>
              <w:bottom w:val="nil"/>
            </w:tcBorders>
          </w:tcPr>
          <w:p w14:paraId="011E1CB1"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7B3F6792" w14:textId="77777777" w:rsidR="00C658FB" w:rsidRPr="006D7523" w:rsidRDefault="00C658FB">
            <w:pPr>
              <w:pStyle w:val="TableParagraph"/>
              <w:ind w:left="0"/>
              <w:rPr>
                <w:rFonts w:asciiTheme="minorHAnsi" w:hAnsiTheme="minorHAnsi" w:cstheme="minorHAnsi"/>
                <w:sz w:val="20"/>
              </w:rPr>
            </w:pPr>
          </w:p>
        </w:tc>
      </w:tr>
      <w:tr w:rsidR="00C658FB" w:rsidRPr="006D7523" w14:paraId="6008658D" w14:textId="77777777">
        <w:trPr>
          <w:trHeight w:val="288"/>
        </w:trPr>
        <w:tc>
          <w:tcPr>
            <w:tcW w:w="3758" w:type="dxa"/>
            <w:tcBorders>
              <w:top w:val="nil"/>
              <w:bottom w:val="nil"/>
            </w:tcBorders>
          </w:tcPr>
          <w:p w14:paraId="11D25A0A"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4DD4E170" w14:textId="77777777" w:rsidR="00C658FB" w:rsidRPr="006D7523" w:rsidRDefault="00C658FB">
            <w:pPr>
              <w:pStyle w:val="TableParagraph"/>
              <w:ind w:left="0"/>
              <w:rPr>
                <w:rFonts w:asciiTheme="minorHAnsi" w:hAnsiTheme="minorHAnsi" w:cstheme="minorHAnsi"/>
                <w:sz w:val="20"/>
              </w:rPr>
            </w:pPr>
          </w:p>
        </w:tc>
        <w:tc>
          <w:tcPr>
            <w:tcW w:w="1663" w:type="dxa"/>
            <w:tcBorders>
              <w:top w:val="nil"/>
              <w:bottom w:val="nil"/>
            </w:tcBorders>
          </w:tcPr>
          <w:p w14:paraId="7AD95B2D" w14:textId="77777777" w:rsidR="00C658FB" w:rsidRPr="006D7523" w:rsidRDefault="00C658FB">
            <w:pPr>
              <w:pStyle w:val="TableParagraph"/>
              <w:ind w:left="0"/>
              <w:rPr>
                <w:rFonts w:asciiTheme="minorHAnsi" w:hAnsiTheme="minorHAnsi" w:cstheme="minorHAnsi"/>
                <w:sz w:val="20"/>
              </w:rPr>
            </w:pPr>
          </w:p>
        </w:tc>
        <w:tc>
          <w:tcPr>
            <w:tcW w:w="3423" w:type="dxa"/>
            <w:tcBorders>
              <w:top w:val="nil"/>
              <w:bottom w:val="nil"/>
            </w:tcBorders>
          </w:tcPr>
          <w:p w14:paraId="7F8BD736" w14:textId="77777777" w:rsidR="00C658FB" w:rsidRPr="006D7523" w:rsidRDefault="00D131A0">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32CC3B36" w14:textId="77777777" w:rsidR="00C658FB" w:rsidRPr="006D7523" w:rsidRDefault="00C658FB">
            <w:pPr>
              <w:pStyle w:val="TableParagraph"/>
              <w:ind w:left="0"/>
              <w:rPr>
                <w:rFonts w:asciiTheme="minorHAnsi" w:hAnsiTheme="minorHAnsi" w:cstheme="minorHAnsi"/>
                <w:sz w:val="20"/>
              </w:rPr>
            </w:pPr>
          </w:p>
        </w:tc>
      </w:tr>
      <w:tr w:rsidR="00C658FB" w:rsidRPr="006D7523" w14:paraId="654F8E2C" w14:textId="77777777">
        <w:trPr>
          <w:trHeight w:val="273"/>
        </w:trPr>
        <w:tc>
          <w:tcPr>
            <w:tcW w:w="3758" w:type="dxa"/>
            <w:tcBorders>
              <w:top w:val="nil"/>
            </w:tcBorders>
          </w:tcPr>
          <w:p w14:paraId="3D2CB162" w14:textId="77777777" w:rsidR="00C658FB" w:rsidRPr="006D7523" w:rsidRDefault="00D131A0">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769DCA4D" w14:textId="77777777" w:rsidR="00C658FB" w:rsidRPr="006D7523" w:rsidRDefault="00C658FB">
            <w:pPr>
              <w:pStyle w:val="TableParagraph"/>
              <w:ind w:left="0"/>
              <w:rPr>
                <w:rFonts w:asciiTheme="minorHAnsi" w:hAnsiTheme="minorHAnsi" w:cstheme="minorHAnsi"/>
                <w:sz w:val="20"/>
              </w:rPr>
            </w:pPr>
          </w:p>
        </w:tc>
        <w:tc>
          <w:tcPr>
            <w:tcW w:w="1663" w:type="dxa"/>
            <w:tcBorders>
              <w:top w:val="nil"/>
            </w:tcBorders>
          </w:tcPr>
          <w:p w14:paraId="1E66D3AD" w14:textId="77777777" w:rsidR="00C658FB" w:rsidRPr="006D7523" w:rsidRDefault="00C658FB">
            <w:pPr>
              <w:pStyle w:val="TableParagraph"/>
              <w:ind w:left="0"/>
              <w:rPr>
                <w:rFonts w:asciiTheme="minorHAnsi" w:hAnsiTheme="minorHAnsi" w:cstheme="minorHAnsi"/>
                <w:sz w:val="20"/>
              </w:rPr>
            </w:pPr>
          </w:p>
        </w:tc>
        <w:tc>
          <w:tcPr>
            <w:tcW w:w="3423" w:type="dxa"/>
            <w:tcBorders>
              <w:top w:val="nil"/>
            </w:tcBorders>
          </w:tcPr>
          <w:p w14:paraId="69D3564F" w14:textId="77777777" w:rsidR="00C658FB" w:rsidRPr="006D7523" w:rsidRDefault="00C658FB">
            <w:pPr>
              <w:pStyle w:val="TableParagraph"/>
              <w:ind w:left="0"/>
              <w:rPr>
                <w:rFonts w:asciiTheme="minorHAnsi" w:hAnsiTheme="minorHAnsi" w:cstheme="minorHAnsi"/>
                <w:sz w:val="20"/>
              </w:rPr>
            </w:pPr>
          </w:p>
        </w:tc>
        <w:tc>
          <w:tcPr>
            <w:tcW w:w="3076" w:type="dxa"/>
            <w:tcBorders>
              <w:top w:val="nil"/>
            </w:tcBorders>
          </w:tcPr>
          <w:p w14:paraId="6BA2F2F5" w14:textId="77777777" w:rsidR="00C658FB" w:rsidRPr="006D7523" w:rsidRDefault="00C658FB">
            <w:pPr>
              <w:pStyle w:val="TableParagraph"/>
              <w:ind w:left="0"/>
              <w:rPr>
                <w:rFonts w:asciiTheme="minorHAnsi" w:hAnsiTheme="minorHAnsi" w:cstheme="minorHAnsi"/>
                <w:sz w:val="20"/>
              </w:rPr>
            </w:pPr>
          </w:p>
        </w:tc>
      </w:tr>
      <w:tr w:rsidR="00C658FB" w:rsidRPr="006D7523" w14:paraId="69ED7218" w14:textId="77777777" w:rsidTr="00E67F86">
        <w:trPr>
          <w:trHeight w:val="1612"/>
        </w:trPr>
        <w:tc>
          <w:tcPr>
            <w:tcW w:w="3758" w:type="dxa"/>
          </w:tcPr>
          <w:p w14:paraId="380E20DA" w14:textId="2E3B6FE5" w:rsidR="00C658FB" w:rsidRPr="006D7523" w:rsidRDefault="007E185C">
            <w:pPr>
              <w:pStyle w:val="TableParagraph"/>
              <w:ind w:left="0"/>
              <w:rPr>
                <w:rFonts w:asciiTheme="minorHAnsi" w:hAnsiTheme="minorHAnsi" w:cstheme="minorHAnsi"/>
                <w:sz w:val="24"/>
              </w:rPr>
            </w:pPr>
            <w:r w:rsidRPr="006D7523">
              <w:rPr>
                <w:rFonts w:asciiTheme="minorHAnsi" w:hAnsiTheme="minorHAnsi" w:cstheme="minorHAnsi"/>
                <w:sz w:val="24"/>
              </w:rPr>
              <w:t>To develop sustainable improvement in teaching and learning</w:t>
            </w:r>
          </w:p>
        </w:tc>
        <w:tc>
          <w:tcPr>
            <w:tcW w:w="3458" w:type="dxa"/>
          </w:tcPr>
          <w:p w14:paraId="49395C1E" w14:textId="77777777" w:rsidR="00C658FB"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Equipment purchased to support the newly embedded ‘</w:t>
            </w:r>
            <w:proofErr w:type="spellStart"/>
            <w:r w:rsidRPr="006D7523">
              <w:rPr>
                <w:rFonts w:asciiTheme="minorHAnsi" w:hAnsiTheme="minorHAnsi" w:cstheme="minorHAnsi"/>
                <w:sz w:val="24"/>
              </w:rPr>
              <w:t>iMoves</w:t>
            </w:r>
            <w:proofErr w:type="spellEnd"/>
            <w:r w:rsidRPr="006D7523">
              <w:rPr>
                <w:rFonts w:asciiTheme="minorHAnsi" w:hAnsiTheme="minorHAnsi" w:cstheme="minorHAnsi"/>
                <w:sz w:val="24"/>
              </w:rPr>
              <w:t xml:space="preserve">’ curriculum within EYFS, KS1 and KS2, equipping teachers with everything they need to deliver P.E. confidently. </w:t>
            </w:r>
          </w:p>
          <w:p w14:paraId="110F1022" w14:textId="59BC394D"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(gymnastics benches, balls, bean bags, ladders etc.)</w:t>
            </w:r>
          </w:p>
        </w:tc>
        <w:tc>
          <w:tcPr>
            <w:tcW w:w="1663" w:type="dxa"/>
          </w:tcPr>
          <w:p w14:paraId="09EAA007" w14:textId="3273065F" w:rsidR="00C658FB" w:rsidRPr="006D7523" w:rsidRDefault="00141497">
            <w:pPr>
              <w:pStyle w:val="TableParagraph"/>
              <w:spacing w:before="138"/>
              <w:ind w:left="53"/>
              <w:rPr>
                <w:rFonts w:asciiTheme="minorHAnsi" w:hAnsiTheme="minorHAnsi" w:cstheme="minorHAnsi"/>
                <w:sz w:val="24"/>
              </w:rPr>
            </w:pPr>
            <w:r>
              <w:rPr>
                <w:rFonts w:asciiTheme="minorHAnsi" w:hAnsiTheme="minorHAnsi" w:cstheme="minorHAnsi"/>
                <w:sz w:val="24"/>
              </w:rPr>
              <w:t>£</w:t>
            </w:r>
            <w:r w:rsidR="0013626B">
              <w:rPr>
                <w:rFonts w:asciiTheme="minorHAnsi" w:hAnsiTheme="minorHAnsi" w:cstheme="minorHAnsi"/>
                <w:sz w:val="24"/>
              </w:rPr>
              <w:t>2,824.84</w:t>
            </w:r>
          </w:p>
        </w:tc>
        <w:tc>
          <w:tcPr>
            <w:tcW w:w="3423" w:type="dxa"/>
          </w:tcPr>
          <w:p w14:paraId="4CE0ADBF" w14:textId="77777777" w:rsidR="00C658FB" w:rsidRPr="006D7523" w:rsidRDefault="007C6D86" w:rsidP="00E85CD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High quality sessions across K</w:t>
            </w:r>
            <w:r w:rsidR="009815DD" w:rsidRPr="006D7523">
              <w:rPr>
                <w:rFonts w:asciiTheme="minorHAnsi" w:hAnsiTheme="minorHAnsi" w:cstheme="minorHAnsi"/>
                <w:sz w:val="24"/>
              </w:rPr>
              <w:t>S2 which improve specific skills</w:t>
            </w:r>
            <w:r w:rsidRPr="006D7523">
              <w:rPr>
                <w:rFonts w:asciiTheme="minorHAnsi" w:hAnsiTheme="minorHAnsi" w:cstheme="minorHAnsi"/>
                <w:sz w:val="24"/>
              </w:rPr>
              <w:t xml:space="preserve"> </w:t>
            </w:r>
            <w:r w:rsidR="00E85CD1" w:rsidRPr="006D7523">
              <w:rPr>
                <w:rFonts w:asciiTheme="minorHAnsi" w:hAnsiTheme="minorHAnsi" w:cstheme="minorHAnsi"/>
                <w:sz w:val="24"/>
              </w:rPr>
              <w:t>using necessary and age appropriate equipment</w:t>
            </w:r>
          </w:p>
          <w:p w14:paraId="0909DE73" w14:textId="6FF818A5" w:rsidR="00E85CD1" w:rsidRPr="006D7523" w:rsidRDefault="00E85CD1" w:rsidP="00E85CD1">
            <w:pPr>
              <w:pStyle w:val="TableParagraph"/>
              <w:numPr>
                <w:ilvl w:val="0"/>
                <w:numId w:val="2"/>
              </w:numPr>
              <w:rPr>
                <w:rFonts w:asciiTheme="minorHAnsi" w:hAnsiTheme="minorHAnsi" w:cstheme="minorHAnsi"/>
                <w:sz w:val="24"/>
              </w:rPr>
            </w:pPr>
            <w:r w:rsidRPr="006D7523">
              <w:rPr>
                <w:rFonts w:asciiTheme="minorHAnsi" w:hAnsiTheme="minorHAnsi" w:cstheme="minorHAnsi"/>
              </w:rPr>
              <w:t>New equipment purchased which means more equipment is available during the lesson. Resulting in more children being active for longer periods of time in PE sessions.</w:t>
            </w:r>
          </w:p>
        </w:tc>
        <w:tc>
          <w:tcPr>
            <w:tcW w:w="3076" w:type="dxa"/>
          </w:tcPr>
          <w:p w14:paraId="07ECAD9E" w14:textId="77777777" w:rsidR="00C658FB" w:rsidRPr="006D7523" w:rsidRDefault="001B20DC">
            <w:pPr>
              <w:pStyle w:val="TableParagraph"/>
              <w:ind w:left="0"/>
              <w:rPr>
                <w:rFonts w:asciiTheme="minorHAnsi" w:hAnsiTheme="minorHAnsi" w:cstheme="minorHAnsi"/>
                <w:sz w:val="24"/>
              </w:rPr>
            </w:pPr>
            <w:r w:rsidRPr="006D7523">
              <w:rPr>
                <w:rFonts w:asciiTheme="minorHAnsi" w:hAnsiTheme="minorHAnsi" w:cstheme="minorHAnsi"/>
                <w:sz w:val="24"/>
              </w:rPr>
              <w:t>Staff to embed the techniques demonstrated in weekly PE/Games sessions</w:t>
            </w:r>
            <w:r w:rsidR="00E85CD1" w:rsidRPr="006D7523">
              <w:rPr>
                <w:rFonts w:asciiTheme="minorHAnsi" w:hAnsiTheme="minorHAnsi" w:cstheme="minorHAnsi"/>
                <w:sz w:val="24"/>
              </w:rPr>
              <w:t xml:space="preserve"> through the use of the newly embedded </w:t>
            </w:r>
            <w:proofErr w:type="spellStart"/>
            <w:r w:rsidR="00E85CD1" w:rsidRPr="006D7523">
              <w:rPr>
                <w:rFonts w:asciiTheme="minorHAnsi" w:hAnsiTheme="minorHAnsi" w:cstheme="minorHAnsi"/>
                <w:sz w:val="24"/>
              </w:rPr>
              <w:t>iMoves</w:t>
            </w:r>
            <w:proofErr w:type="spellEnd"/>
            <w:r w:rsidR="00E85CD1" w:rsidRPr="006D7523">
              <w:rPr>
                <w:rFonts w:asciiTheme="minorHAnsi" w:hAnsiTheme="minorHAnsi" w:cstheme="minorHAnsi"/>
                <w:sz w:val="24"/>
              </w:rPr>
              <w:t xml:space="preserve"> curriculum, confidently using necessary equipment. </w:t>
            </w:r>
          </w:p>
          <w:p w14:paraId="6294562E" w14:textId="77777777" w:rsidR="00E85CD1" w:rsidRPr="006D7523" w:rsidRDefault="00E85CD1">
            <w:pPr>
              <w:pStyle w:val="TableParagraph"/>
              <w:ind w:left="0"/>
              <w:rPr>
                <w:rFonts w:asciiTheme="minorHAnsi" w:hAnsiTheme="minorHAnsi" w:cstheme="minorHAnsi"/>
                <w:sz w:val="24"/>
              </w:rPr>
            </w:pPr>
          </w:p>
          <w:p w14:paraId="2F1C7D71" w14:textId="77777777"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Staff to continuously make use of the online CPD available to them.</w:t>
            </w:r>
          </w:p>
          <w:p w14:paraId="2578219F" w14:textId="77777777" w:rsidR="00E85CD1" w:rsidRPr="006D7523" w:rsidRDefault="00E85CD1">
            <w:pPr>
              <w:pStyle w:val="TableParagraph"/>
              <w:ind w:left="0"/>
              <w:rPr>
                <w:rFonts w:asciiTheme="minorHAnsi" w:hAnsiTheme="minorHAnsi" w:cstheme="minorHAnsi"/>
                <w:sz w:val="24"/>
              </w:rPr>
            </w:pPr>
          </w:p>
          <w:p w14:paraId="5AA79434" w14:textId="3FFF247E"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rPr>
              <w:t>Cover to be arranged to enable teachers to shadow or team teach with PE specialists to increase their knowledge.</w:t>
            </w:r>
          </w:p>
        </w:tc>
      </w:tr>
      <w:tr w:rsidR="00410351" w:rsidRPr="006D7523" w14:paraId="2CB4211E" w14:textId="77777777" w:rsidTr="00E67F86">
        <w:trPr>
          <w:trHeight w:val="1612"/>
        </w:trPr>
        <w:tc>
          <w:tcPr>
            <w:tcW w:w="3758" w:type="dxa"/>
          </w:tcPr>
          <w:p w14:paraId="24DC4947" w14:textId="647A1FAB" w:rsidR="00410351"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lastRenderedPageBreak/>
              <w:t>To develop sustainable improvement in teaching and learning</w:t>
            </w:r>
          </w:p>
        </w:tc>
        <w:tc>
          <w:tcPr>
            <w:tcW w:w="3458" w:type="dxa"/>
          </w:tcPr>
          <w:p w14:paraId="31F3FF09" w14:textId="5B182DDE"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Half term of Cricket Coaching for all of Key Stage </w:t>
            </w:r>
            <w:proofErr w:type="gramStart"/>
            <w:r w:rsidRPr="006D7523">
              <w:rPr>
                <w:rFonts w:asciiTheme="minorHAnsi" w:hAnsiTheme="minorHAnsi" w:cstheme="minorHAnsi"/>
                <w:sz w:val="24"/>
              </w:rPr>
              <w:t>Two  Cheshire</w:t>
            </w:r>
            <w:proofErr w:type="gramEnd"/>
            <w:r w:rsidRPr="006D7523">
              <w:rPr>
                <w:rFonts w:asciiTheme="minorHAnsi" w:hAnsiTheme="minorHAnsi" w:cstheme="minorHAnsi"/>
                <w:sz w:val="24"/>
              </w:rPr>
              <w:t xml:space="preserve"> Cricket</w:t>
            </w:r>
            <w:r>
              <w:rPr>
                <w:rFonts w:asciiTheme="minorHAnsi" w:hAnsiTheme="minorHAnsi" w:cstheme="minorHAnsi"/>
                <w:sz w:val="24"/>
              </w:rPr>
              <w:t>. Staff to attend sessions as CPD.</w:t>
            </w:r>
          </w:p>
        </w:tc>
        <w:tc>
          <w:tcPr>
            <w:tcW w:w="1663" w:type="dxa"/>
          </w:tcPr>
          <w:p w14:paraId="788BD8BA" w14:textId="49A47FA8" w:rsidR="00410351" w:rsidRDefault="00410351" w:rsidP="00410351">
            <w:pPr>
              <w:pStyle w:val="TableParagraph"/>
              <w:spacing w:before="138"/>
              <w:ind w:left="53"/>
              <w:rPr>
                <w:rFonts w:asciiTheme="minorHAnsi" w:hAnsiTheme="minorHAnsi" w:cstheme="minorHAnsi"/>
                <w:sz w:val="24"/>
              </w:rPr>
            </w:pPr>
            <w:r w:rsidRPr="006D7523">
              <w:rPr>
                <w:rFonts w:asciiTheme="minorHAnsi" w:hAnsiTheme="minorHAnsi" w:cstheme="minorHAnsi"/>
                <w:sz w:val="24"/>
              </w:rPr>
              <w:t>£</w:t>
            </w:r>
            <w:r>
              <w:rPr>
                <w:rFonts w:asciiTheme="minorHAnsi" w:hAnsiTheme="minorHAnsi" w:cstheme="minorHAnsi"/>
                <w:sz w:val="24"/>
              </w:rPr>
              <w:t>600</w:t>
            </w:r>
          </w:p>
        </w:tc>
        <w:tc>
          <w:tcPr>
            <w:tcW w:w="3423" w:type="dxa"/>
          </w:tcPr>
          <w:p w14:paraId="46C219FC"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100% of children in Key Stage 2 given the opportunity to learn a new sport through a sports specific coach</w:t>
            </w:r>
          </w:p>
          <w:p w14:paraId="1F6BBD1A"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CPD for staff members once weekly</w:t>
            </w:r>
          </w:p>
          <w:p w14:paraId="03425F26"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Our UKS2 cricket team made it to the County Cricket finals</w:t>
            </w:r>
          </w:p>
          <w:p w14:paraId="28065D52" w14:textId="2448D9F9"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Teachers (</w:t>
            </w:r>
            <w:proofErr w:type="spellStart"/>
            <w:r w:rsidRPr="006D7523">
              <w:rPr>
                <w:rFonts w:asciiTheme="minorHAnsi" w:hAnsiTheme="minorHAnsi" w:cstheme="minorHAnsi"/>
                <w:sz w:val="24"/>
              </w:rPr>
              <w:t>Yrs</w:t>
            </w:r>
            <w:proofErr w:type="spellEnd"/>
            <w:r w:rsidRPr="006D7523">
              <w:rPr>
                <w:rFonts w:asciiTheme="minorHAnsi" w:hAnsiTheme="minorHAnsi" w:cstheme="minorHAnsi"/>
                <w:sz w:val="24"/>
              </w:rPr>
              <w:t xml:space="preserve"> 3-6) team-teaching with qualified cricket coach, delivering the Get Set Cricket units. Children benefitting from high quality teaching with high teacher to pupil ratio in lessons.</w:t>
            </w:r>
          </w:p>
        </w:tc>
        <w:tc>
          <w:tcPr>
            <w:tcW w:w="3076" w:type="dxa"/>
          </w:tcPr>
          <w:p w14:paraId="19DEDC89"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Staff to adopt these and other similar strategies when teaching PE and basic movement sessions</w:t>
            </w:r>
          </w:p>
          <w:p w14:paraId="15BF2B4B" w14:textId="77777777" w:rsidR="00410351" w:rsidRPr="006D7523" w:rsidRDefault="00410351" w:rsidP="00410351">
            <w:pPr>
              <w:pStyle w:val="TableParagraph"/>
              <w:ind w:left="0"/>
              <w:rPr>
                <w:rFonts w:asciiTheme="minorHAnsi" w:hAnsiTheme="minorHAnsi" w:cstheme="minorHAnsi"/>
                <w:sz w:val="24"/>
              </w:rPr>
            </w:pPr>
          </w:p>
          <w:p w14:paraId="61ECA693"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Continue to work closely with Cheshire Cricket coaches and community cricket hubs to engage children with cricket in their community.</w:t>
            </w:r>
          </w:p>
          <w:p w14:paraId="4EBF366F" w14:textId="77777777" w:rsidR="00410351" w:rsidRPr="006D7523" w:rsidRDefault="00410351" w:rsidP="00410351">
            <w:pPr>
              <w:pStyle w:val="TableParagraph"/>
              <w:ind w:left="0"/>
              <w:rPr>
                <w:rFonts w:asciiTheme="minorHAnsi" w:hAnsiTheme="minorHAnsi" w:cstheme="minorHAnsi"/>
                <w:sz w:val="24"/>
              </w:rPr>
            </w:pPr>
          </w:p>
          <w:p w14:paraId="1736CF1C" w14:textId="189822C8"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Cricket lessons to be continued in the new school year with pupils who have not had the chance to experience it yet.</w:t>
            </w:r>
          </w:p>
        </w:tc>
      </w:tr>
      <w:tr w:rsidR="0013626B" w:rsidRPr="006D7523" w14:paraId="5FD950A6" w14:textId="77777777" w:rsidTr="00E67F86">
        <w:trPr>
          <w:trHeight w:val="1612"/>
        </w:trPr>
        <w:tc>
          <w:tcPr>
            <w:tcW w:w="3758" w:type="dxa"/>
          </w:tcPr>
          <w:p w14:paraId="039D683F" w14:textId="3C1DC6C7" w:rsidR="0013626B" w:rsidRPr="006D7523" w:rsidRDefault="0013626B" w:rsidP="00410351">
            <w:pPr>
              <w:pStyle w:val="TableParagraph"/>
              <w:ind w:left="0"/>
              <w:rPr>
                <w:rFonts w:asciiTheme="minorHAnsi" w:hAnsiTheme="minorHAnsi" w:cstheme="minorHAnsi"/>
                <w:sz w:val="24"/>
              </w:rPr>
            </w:pPr>
            <w:r w:rsidRPr="006D7523">
              <w:rPr>
                <w:rFonts w:asciiTheme="minorHAnsi" w:hAnsiTheme="minorHAnsi" w:cstheme="minorHAnsi"/>
                <w:sz w:val="24"/>
              </w:rPr>
              <w:t>To develop sustainable improvement in teaching and learning</w:t>
            </w:r>
          </w:p>
        </w:tc>
        <w:tc>
          <w:tcPr>
            <w:tcW w:w="3458" w:type="dxa"/>
          </w:tcPr>
          <w:p w14:paraId="48B4F6ED" w14:textId="6DC130D8" w:rsidR="0013626B" w:rsidRPr="006D7523" w:rsidRDefault="0013626B" w:rsidP="00410351">
            <w:pPr>
              <w:pStyle w:val="TableParagraph"/>
              <w:ind w:left="0"/>
              <w:rPr>
                <w:rFonts w:asciiTheme="minorHAnsi" w:hAnsiTheme="minorHAnsi" w:cstheme="minorHAnsi"/>
                <w:sz w:val="24"/>
              </w:rPr>
            </w:pPr>
            <w:r>
              <w:rPr>
                <w:rFonts w:asciiTheme="minorHAnsi" w:hAnsiTheme="minorHAnsi" w:cstheme="minorHAnsi"/>
                <w:sz w:val="24"/>
              </w:rPr>
              <w:t>Children attended the County Cricket finals with KW, CPD coaching skills and umpiring for cricket.</w:t>
            </w:r>
          </w:p>
        </w:tc>
        <w:tc>
          <w:tcPr>
            <w:tcW w:w="1663" w:type="dxa"/>
          </w:tcPr>
          <w:p w14:paraId="6171CB38" w14:textId="39B0C2DF" w:rsidR="0013626B" w:rsidRPr="006D7523" w:rsidRDefault="0013626B" w:rsidP="00410351">
            <w:pPr>
              <w:pStyle w:val="TableParagraph"/>
              <w:spacing w:before="138"/>
              <w:ind w:left="53"/>
              <w:rPr>
                <w:rFonts w:asciiTheme="minorHAnsi" w:hAnsiTheme="minorHAnsi" w:cstheme="minorHAnsi"/>
                <w:sz w:val="24"/>
              </w:rPr>
            </w:pPr>
            <w:r>
              <w:rPr>
                <w:rFonts w:asciiTheme="minorHAnsi" w:hAnsiTheme="minorHAnsi" w:cstheme="minorHAnsi"/>
                <w:sz w:val="24"/>
              </w:rPr>
              <w:t>£260</w:t>
            </w:r>
          </w:p>
        </w:tc>
        <w:tc>
          <w:tcPr>
            <w:tcW w:w="3423" w:type="dxa"/>
          </w:tcPr>
          <w:p w14:paraId="56D4F248" w14:textId="77777777" w:rsidR="0013626B" w:rsidRPr="006D7523" w:rsidRDefault="0013626B" w:rsidP="0013626B">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Our UKS2 cricket team made it to the County Cricket finals</w:t>
            </w:r>
          </w:p>
          <w:p w14:paraId="658E1D7A" w14:textId="0DE99EEB" w:rsidR="0013626B" w:rsidRPr="006D7523" w:rsidRDefault="0013626B"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KW to continue to attend the cricket competitions and work with S@CCB to build upon the received training.</w:t>
            </w:r>
          </w:p>
        </w:tc>
        <w:tc>
          <w:tcPr>
            <w:tcW w:w="3076" w:type="dxa"/>
          </w:tcPr>
          <w:p w14:paraId="79803A51" w14:textId="77777777" w:rsidR="0013626B"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t>Staff to adopt these and other similar strategies when teaching PE and basic movement sessions</w:t>
            </w:r>
          </w:p>
          <w:p w14:paraId="474A2F7C" w14:textId="77777777" w:rsidR="0013626B" w:rsidRPr="006D7523" w:rsidRDefault="0013626B" w:rsidP="0013626B">
            <w:pPr>
              <w:pStyle w:val="TableParagraph"/>
              <w:ind w:left="0"/>
              <w:rPr>
                <w:rFonts w:asciiTheme="minorHAnsi" w:hAnsiTheme="minorHAnsi" w:cstheme="minorHAnsi"/>
                <w:sz w:val="24"/>
              </w:rPr>
            </w:pPr>
          </w:p>
          <w:p w14:paraId="040C7DD8" w14:textId="77777777" w:rsidR="0013626B"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t>Continue to work closely with Cheshire Cricket coaches and community cricket hubs to engage children with cricket in their community.</w:t>
            </w:r>
          </w:p>
          <w:p w14:paraId="180DAE02" w14:textId="2FE53229" w:rsidR="0013626B" w:rsidRPr="006D7523" w:rsidRDefault="0013626B" w:rsidP="0013626B">
            <w:pPr>
              <w:pStyle w:val="TableParagraph"/>
              <w:ind w:left="0"/>
              <w:rPr>
                <w:rFonts w:asciiTheme="minorHAnsi" w:hAnsiTheme="minorHAnsi" w:cstheme="minorHAnsi"/>
                <w:sz w:val="24"/>
              </w:rPr>
            </w:pPr>
          </w:p>
        </w:tc>
      </w:tr>
      <w:tr w:rsidR="00410351" w:rsidRPr="006D7523" w14:paraId="1406889A" w14:textId="77777777">
        <w:trPr>
          <w:trHeight w:val="305"/>
        </w:trPr>
        <w:tc>
          <w:tcPr>
            <w:tcW w:w="12302" w:type="dxa"/>
            <w:gridSpan w:val="4"/>
            <w:vMerge w:val="restart"/>
          </w:tcPr>
          <w:p w14:paraId="6E5EEAE1" w14:textId="77777777" w:rsidR="00410351" w:rsidRDefault="00410351" w:rsidP="00410351">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4:</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Broader</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experience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range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sports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activities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offered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to</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all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pupils</w:t>
            </w:r>
          </w:p>
          <w:p w14:paraId="553EEF70" w14:textId="04BEDA12" w:rsidR="00BD1D2B" w:rsidRPr="006D7523" w:rsidRDefault="00BD1D2B" w:rsidP="00410351">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£9242.06</w:t>
            </w:r>
          </w:p>
        </w:tc>
        <w:tc>
          <w:tcPr>
            <w:tcW w:w="3076" w:type="dxa"/>
          </w:tcPr>
          <w:p w14:paraId="6A748B07" w14:textId="1F135FCA" w:rsidR="00410351" w:rsidRPr="006D7523" w:rsidRDefault="00410351" w:rsidP="00AC6D6C">
            <w:pPr>
              <w:pStyle w:val="TableParagraph"/>
              <w:spacing w:line="257" w:lineRule="exact"/>
              <w:ind w:left="0"/>
              <w:rPr>
                <w:rFonts w:asciiTheme="minorHAnsi" w:hAnsiTheme="minorHAnsi" w:cstheme="minorHAnsi"/>
                <w:sz w:val="24"/>
              </w:rPr>
            </w:pPr>
          </w:p>
        </w:tc>
      </w:tr>
      <w:tr w:rsidR="00410351" w:rsidRPr="006D7523" w14:paraId="6F6305D0" w14:textId="77777777">
        <w:trPr>
          <w:trHeight w:val="305"/>
        </w:trPr>
        <w:tc>
          <w:tcPr>
            <w:tcW w:w="12302" w:type="dxa"/>
            <w:gridSpan w:val="4"/>
            <w:vMerge/>
            <w:tcBorders>
              <w:top w:val="nil"/>
            </w:tcBorders>
          </w:tcPr>
          <w:p w14:paraId="59B3357D" w14:textId="77777777" w:rsidR="00410351" w:rsidRPr="006D7523" w:rsidRDefault="00410351" w:rsidP="00410351">
            <w:pPr>
              <w:rPr>
                <w:rFonts w:asciiTheme="minorHAnsi" w:hAnsiTheme="minorHAnsi" w:cstheme="minorHAnsi"/>
                <w:sz w:val="2"/>
                <w:szCs w:val="2"/>
              </w:rPr>
            </w:pPr>
          </w:p>
        </w:tc>
        <w:tc>
          <w:tcPr>
            <w:tcW w:w="3076" w:type="dxa"/>
          </w:tcPr>
          <w:p w14:paraId="4B17E96E" w14:textId="209B8844" w:rsidR="00410351" w:rsidRPr="006D7523" w:rsidRDefault="00410351" w:rsidP="00410351">
            <w:pPr>
              <w:pStyle w:val="TableParagraph"/>
              <w:ind w:left="0"/>
              <w:rPr>
                <w:rFonts w:asciiTheme="minorHAnsi" w:hAnsiTheme="minorHAnsi" w:cstheme="minorHAnsi"/>
              </w:rPr>
            </w:pPr>
          </w:p>
        </w:tc>
      </w:tr>
      <w:tr w:rsidR="00410351" w:rsidRPr="006D7523" w14:paraId="46876C3D" w14:textId="77777777">
        <w:trPr>
          <w:trHeight w:val="397"/>
        </w:trPr>
        <w:tc>
          <w:tcPr>
            <w:tcW w:w="3758" w:type="dxa"/>
          </w:tcPr>
          <w:p w14:paraId="44E2E922" w14:textId="77777777" w:rsidR="00410351" w:rsidRPr="006D7523" w:rsidRDefault="00410351" w:rsidP="00410351">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50169ED5" w14:textId="77777777" w:rsidR="00410351" w:rsidRPr="006D7523" w:rsidRDefault="00410351" w:rsidP="00410351">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0ED83749" w14:textId="77777777" w:rsidR="00410351" w:rsidRPr="006D7523" w:rsidRDefault="00410351" w:rsidP="00410351">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17CDA032" w14:textId="77777777" w:rsidR="00410351" w:rsidRPr="006D7523" w:rsidRDefault="00410351" w:rsidP="00410351">
            <w:pPr>
              <w:pStyle w:val="TableParagraph"/>
              <w:ind w:left="0"/>
              <w:rPr>
                <w:rFonts w:asciiTheme="minorHAnsi" w:hAnsiTheme="minorHAnsi" w:cstheme="minorHAnsi"/>
                <w:sz w:val="24"/>
              </w:rPr>
            </w:pPr>
          </w:p>
        </w:tc>
      </w:tr>
      <w:tr w:rsidR="00410351" w:rsidRPr="006D7523" w14:paraId="495F77D6" w14:textId="77777777">
        <w:trPr>
          <w:trHeight w:val="334"/>
        </w:trPr>
        <w:tc>
          <w:tcPr>
            <w:tcW w:w="3758" w:type="dxa"/>
            <w:tcBorders>
              <w:bottom w:val="nil"/>
            </w:tcBorders>
          </w:tcPr>
          <w:p w14:paraId="54504457"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265A91D4"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7B992BC8"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3E319995"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0FDDC1C6"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410351" w:rsidRPr="006D7523" w14:paraId="1956A4B9" w14:textId="77777777">
        <w:trPr>
          <w:trHeight w:val="288"/>
        </w:trPr>
        <w:tc>
          <w:tcPr>
            <w:tcW w:w="3758" w:type="dxa"/>
            <w:tcBorders>
              <w:top w:val="nil"/>
              <w:bottom w:val="nil"/>
            </w:tcBorders>
          </w:tcPr>
          <w:p w14:paraId="6E851B57"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0376C734"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7EC4CD42"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5F036618"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20709025"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410351" w:rsidRPr="006D7523" w14:paraId="66135A24" w14:textId="77777777">
        <w:trPr>
          <w:trHeight w:val="287"/>
        </w:trPr>
        <w:tc>
          <w:tcPr>
            <w:tcW w:w="3758" w:type="dxa"/>
            <w:tcBorders>
              <w:top w:val="nil"/>
              <w:bottom w:val="nil"/>
            </w:tcBorders>
          </w:tcPr>
          <w:p w14:paraId="2BFA1969"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34ADA092"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03F5C933"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bottom w:val="nil"/>
            </w:tcBorders>
          </w:tcPr>
          <w:p w14:paraId="073459EF"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7E6AE656"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31EA4C58" w14:textId="77777777">
        <w:trPr>
          <w:trHeight w:val="288"/>
        </w:trPr>
        <w:tc>
          <w:tcPr>
            <w:tcW w:w="3758" w:type="dxa"/>
            <w:tcBorders>
              <w:top w:val="nil"/>
              <w:bottom w:val="nil"/>
            </w:tcBorders>
          </w:tcPr>
          <w:p w14:paraId="0F75FC4F"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3C5D2563" w14:textId="77777777" w:rsidR="00410351" w:rsidRPr="006D7523" w:rsidRDefault="00410351" w:rsidP="00410351">
            <w:pPr>
              <w:pStyle w:val="TableParagraph"/>
              <w:ind w:left="0"/>
              <w:rPr>
                <w:rFonts w:asciiTheme="minorHAnsi" w:hAnsiTheme="minorHAnsi" w:cstheme="minorHAnsi"/>
                <w:sz w:val="20"/>
              </w:rPr>
            </w:pPr>
          </w:p>
        </w:tc>
        <w:tc>
          <w:tcPr>
            <w:tcW w:w="1663" w:type="dxa"/>
            <w:tcBorders>
              <w:top w:val="nil"/>
              <w:bottom w:val="nil"/>
            </w:tcBorders>
          </w:tcPr>
          <w:p w14:paraId="5C7013C4"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bottom w:val="nil"/>
            </w:tcBorders>
          </w:tcPr>
          <w:p w14:paraId="52B32702" w14:textId="77777777" w:rsidR="00410351" w:rsidRPr="006D7523" w:rsidRDefault="00410351" w:rsidP="00410351">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3DEC6BA4"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664DAE8A" w14:textId="77777777">
        <w:trPr>
          <w:trHeight w:val="273"/>
        </w:trPr>
        <w:tc>
          <w:tcPr>
            <w:tcW w:w="3758" w:type="dxa"/>
            <w:tcBorders>
              <w:top w:val="nil"/>
            </w:tcBorders>
          </w:tcPr>
          <w:p w14:paraId="047F96AD" w14:textId="77777777" w:rsidR="00410351" w:rsidRPr="006D7523" w:rsidRDefault="00410351" w:rsidP="00410351">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2DC421FF" w14:textId="77777777" w:rsidR="00410351" w:rsidRPr="006D7523" w:rsidRDefault="00410351" w:rsidP="00410351">
            <w:pPr>
              <w:pStyle w:val="TableParagraph"/>
              <w:ind w:left="0"/>
              <w:rPr>
                <w:rFonts w:asciiTheme="minorHAnsi" w:hAnsiTheme="minorHAnsi" w:cstheme="minorHAnsi"/>
                <w:sz w:val="20"/>
              </w:rPr>
            </w:pPr>
          </w:p>
        </w:tc>
        <w:tc>
          <w:tcPr>
            <w:tcW w:w="1663" w:type="dxa"/>
            <w:tcBorders>
              <w:top w:val="nil"/>
            </w:tcBorders>
          </w:tcPr>
          <w:p w14:paraId="5859017C"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tcBorders>
          </w:tcPr>
          <w:p w14:paraId="699AE7AF" w14:textId="77777777" w:rsidR="00410351" w:rsidRPr="006D7523" w:rsidRDefault="00410351" w:rsidP="00410351">
            <w:pPr>
              <w:pStyle w:val="TableParagraph"/>
              <w:ind w:left="0"/>
              <w:rPr>
                <w:rFonts w:asciiTheme="minorHAnsi" w:hAnsiTheme="minorHAnsi" w:cstheme="minorHAnsi"/>
                <w:sz w:val="20"/>
              </w:rPr>
            </w:pPr>
          </w:p>
        </w:tc>
        <w:tc>
          <w:tcPr>
            <w:tcW w:w="3076" w:type="dxa"/>
            <w:tcBorders>
              <w:top w:val="nil"/>
            </w:tcBorders>
          </w:tcPr>
          <w:p w14:paraId="76B70527"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753CDAC8" w14:textId="77777777" w:rsidTr="00E67F86">
        <w:trPr>
          <w:trHeight w:val="706"/>
        </w:trPr>
        <w:tc>
          <w:tcPr>
            <w:tcW w:w="3758" w:type="dxa"/>
          </w:tcPr>
          <w:p w14:paraId="2034D215"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lastRenderedPageBreak/>
              <w:t>Develop Physical Skills and to Improve the Health of Pupils</w:t>
            </w:r>
          </w:p>
          <w:p w14:paraId="4376F2DB" w14:textId="77777777" w:rsidR="00410351" w:rsidRPr="006D7523" w:rsidRDefault="00410351" w:rsidP="00410351">
            <w:pPr>
              <w:pStyle w:val="TableParagraph"/>
              <w:spacing w:before="149"/>
              <w:ind w:left="66"/>
              <w:rPr>
                <w:rFonts w:asciiTheme="minorHAnsi" w:hAnsiTheme="minorHAnsi" w:cstheme="minorHAnsi"/>
                <w:sz w:val="24"/>
              </w:rPr>
            </w:pPr>
          </w:p>
          <w:p w14:paraId="197977D9" w14:textId="77777777" w:rsidR="00410351" w:rsidRPr="006D7523" w:rsidRDefault="00410351" w:rsidP="00410351">
            <w:pPr>
              <w:pStyle w:val="TableParagraph"/>
              <w:spacing w:before="149"/>
              <w:ind w:left="66"/>
              <w:rPr>
                <w:rFonts w:asciiTheme="minorHAnsi" w:hAnsiTheme="minorHAnsi" w:cstheme="minorHAnsi"/>
                <w:sz w:val="24"/>
              </w:rPr>
            </w:pPr>
          </w:p>
          <w:p w14:paraId="0221CF6B" w14:textId="63F790AE"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0566DC21"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Elaine Thomas-Wade employed to model best practice to staff as CPD, + after school Netball sessions to children in Upper Key Stage 2.</w:t>
            </w:r>
          </w:p>
          <w:p w14:paraId="6248477C" w14:textId="77777777" w:rsidR="00410351" w:rsidRPr="006D7523" w:rsidRDefault="00410351" w:rsidP="00410351">
            <w:pPr>
              <w:pStyle w:val="TableParagraph"/>
              <w:ind w:left="0"/>
              <w:rPr>
                <w:rFonts w:asciiTheme="minorHAnsi" w:hAnsiTheme="minorHAnsi" w:cstheme="minorHAnsi"/>
                <w:sz w:val="24"/>
              </w:rPr>
            </w:pPr>
          </w:p>
          <w:p w14:paraId="661EE7A1" w14:textId="68CC1880"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(JW Coaching)</w:t>
            </w:r>
          </w:p>
        </w:tc>
        <w:tc>
          <w:tcPr>
            <w:tcW w:w="1663" w:type="dxa"/>
          </w:tcPr>
          <w:p w14:paraId="4AA8E854" w14:textId="266E4DFC" w:rsidR="00410351" w:rsidRPr="006D7523" w:rsidRDefault="00410351" w:rsidP="00410351">
            <w:pPr>
              <w:pStyle w:val="TableParagraph"/>
              <w:spacing w:before="145"/>
              <w:ind w:left="0"/>
              <w:rPr>
                <w:rFonts w:asciiTheme="minorHAnsi" w:hAnsiTheme="minorHAnsi" w:cstheme="minorHAnsi"/>
                <w:sz w:val="24"/>
              </w:rPr>
            </w:pPr>
            <w:r>
              <w:rPr>
                <w:rFonts w:asciiTheme="minorHAnsi" w:hAnsiTheme="minorHAnsi" w:cstheme="minorHAnsi"/>
                <w:sz w:val="24"/>
              </w:rPr>
              <w:t>£2,276</w:t>
            </w:r>
          </w:p>
        </w:tc>
        <w:tc>
          <w:tcPr>
            <w:tcW w:w="3423" w:type="dxa"/>
          </w:tcPr>
          <w:p w14:paraId="3999951D"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High quality sessions for children improve fitness generally and specific skills. </w:t>
            </w:r>
          </w:p>
          <w:p w14:paraId="53FA5EB0"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Staff benefit from high quality CPD </w:t>
            </w:r>
          </w:p>
          <w:p w14:paraId="4CE5AB04" w14:textId="470F6805"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UKS2 netball team have finished 3</w:t>
            </w:r>
            <w:r w:rsidRPr="006D7523">
              <w:rPr>
                <w:rFonts w:asciiTheme="minorHAnsi" w:hAnsiTheme="minorHAnsi" w:cstheme="minorHAnsi"/>
                <w:sz w:val="24"/>
                <w:vertAlign w:val="superscript"/>
              </w:rPr>
              <w:t>rd</w:t>
            </w:r>
            <w:r w:rsidRPr="006D7523">
              <w:rPr>
                <w:rFonts w:asciiTheme="minorHAnsi" w:hAnsiTheme="minorHAnsi" w:cstheme="minorHAnsi"/>
                <w:sz w:val="24"/>
              </w:rPr>
              <w:t xml:space="preserve"> in the league, evidencing a growth in skills and confidence.</w:t>
            </w:r>
          </w:p>
        </w:tc>
        <w:tc>
          <w:tcPr>
            <w:tcW w:w="3076" w:type="dxa"/>
          </w:tcPr>
          <w:p w14:paraId="351658BD"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Staff adopt the same strategies when teaching PE/Games</w:t>
            </w:r>
          </w:p>
          <w:p w14:paraId="35572B18" w14:textId="77777777" w:rsidR="00410351" w:rsidRPr="006D7523" w:rsidRDefault="00410351" w:rsidP="00410351">
            <w:pPr>
              <w:pStyle w:val="TableParagraph"/>
              <w:ind w:left="0"/>
              <w:rPr>
                <w:rFonts w:asciiTheme="minorHAnsi" w:hAnsiTheme="minorHAnsi" w:cstheme="minorHAnsi"/>
                <w:sz w:val="24"/>
              </w:rPr>
            </w:pPr>
          </w:p>
          <w:p w14:paraId="6C1D08CA"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Continue to arrange netball matches with the sports clusters that we are part of.</w:t>
            </w:r>
          </w:p>
          <w:p w14:paraId="30E71BC1" w14:textId="77777777" w:rsidR="00410351" w:rsidRPr="006D7523" w:rsidRDefault="00410351" w:rsidP="00410351">
            <w:pPr>
              <w:pStyle w:val="TableParagraph"/>
              <w:ind w:left="0"/>
              <w:rPr>
                <w:rFonts w:asciiTheme="minorHAnsi" w:hAnsiTheme="minorHAnsi" w:cstheme="minorHAnsi"/>
                <w:sz w:val="24"/>
              </w:rPr>
            </w:pPr>
          </w:p>
          <w:p w14:paraId="21DEA3C1" w14:textId="5F46D246"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Arrange netball friendly matches with other schools so that children of all abilities in UKS2 have the chance to compete and grow in confidence.</w:t>
            </w:r>
          </w:p>
        </w:tc>
      </w:tr>
      <w:tr w:rsidR="00410351" w:rsidRPr="006D7523" w14:paraId="5BACFA51" w14:textId="77777777" w:rsidTr="0027144F">
        <w:trPr>
          <w:trHeight w:val="980"/>
        </w:trPr>
        <w:tc>
          <w:tcPr>
            <w:tcW w:w="3758" w:type="dxa"/>
          </w:tcPr>
          <w:p w14:paraId="1C910F7D"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697F960F" w14:textId="3FC51B22"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25CFD677"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We saw a decline in the engagement of girls in </w:t>
            </w:r>
            <w:proofErr w:type="spellStart"/>
            <w:r w:rsidRPr="006D7523">
              <w:rPr>
                <w:rFonts w:asciiTheme="minorHAnsi" w:hAnsiTheme="minorHAnsi" w:cstheme="minorHAnsi"/>
                <w:sz w:val="24"/>
              </w:rPr>
              <w:t>extra curricular</w:t>
            </w:r>
            <w:proofErr w:type="spellEnd"/>
            <w:r w:rsidRPr="006D7523">
              <w:rPr>
                <w:rFonts w:asciiTheme="minorHAnsi" w:hAnsiTheme="minorHAnsi" w:cstheme="minorHAnsi"/>
                <w:sz w:val="24"/>
              </w:rPr>
              <w:t xml:space="preserve"> offers and specific sports post-</w:t>
            </w:r>
            <w:proofErr w:type="spellStart"/>
            <w:r w:rsidRPr="006D7523">
              <w:rPr>
                <w:rFonts w:asciiTheme="minorHAnsi" w:hAnsiTheme="minorHAnsi" w:cstheme="minorHAnsi"/>
                <w:sz w:val="24"/>
              </w:rPr>
              <w:t>Covid</w:t>
            </w:r>
            <w:proofErr w:type="spellEnd"/>
            <w:r w:rsidRPr="006D7523">
              <w:rPr>
                <w:rFonts w:asciiTheme="minorHAnsi" w:hAnsiTheme="minorHAnsi" w:cstheme="minorHAnsi"/>
                <w:sz w:val="24"/>
              </w:rPr>
              <w:t xml:space="preserve"> and were able to offer Girls’ Football sessions with WFA at lunchtimes. </w:t>
            </w:r>
          </w:p>
          <w:p w14:paraId="66931148" w14:textId="77777777" w:rsidR="00410351" w:rsidRDefault="00410351" w:rsidP="00410351">
            <w:pPr>
              <w:pStyle w:val="TableParagraph"/>
              <w:numPr>
                <w:ilvl w:val="0"/>
                <w:numId w:val="4"/>
              </w:numPr>
              <w:rPr>
                <w:rFonts w:asciiTheme="minorHAnsi" w:hAnsiTheme="minorHAnsi" w:cstheme="minorHAnsi"/>
                <w:sz w:val="24"/>
              </w:rPr>
            </w:pPr>
            <w:r w:rsidRPr="006D7523">
              <w:rPr>
                <w:rFonts w:asciiTheme="minorHAnsi" w:hAnsiTheme="minorHAnsi" w:cstheme="minorHAnsi"/>
                <w:sz w:val="24"/>
              </w:rPr>
              <w:t>Children that were interested in the sessions are provided with a specialist football coach.</w:t>
            </w:r>
          </w:p>
          <w:p w14:paraId="5EACA453" w14:textId="004DAEEA" w:rsidR="00410351" w:rsidRPr="006D7523" w:rsidRDefault="00410351" w:rsidP="00410351">
            <w:pPr>
              <w:pStyle w:val="TableParagraph"/>
              <w:numPr>
                <w:ilvl w:val="0"/>
                <w:numId w:val="4"/>
              </w:numPr>
              <w:rPr>
                <w:rFonts w:asciiTheme="minorHAnsi" w:hAnsiTheme="minorHAnsi" w:cstheme="minorHAnsi"/>
                <w:sz w:val="24"/>
              </w:rPr>
            </w:pPr>
            <w:r>
              <w:rPr>
                <w:rFonts w:asciiTheme="minorHAnsi" w:hAnsiTheme="minorHAnsi" w:cstheme="minorHAnsi"/>
                <w:sz w:val="24"/>
              </w:rPr>
              <w:t xml:space="preserve">Children were given the opportunity to play in a mini world cup, representing the country of Argentina. </w:t>
            </w:r>
          </w:p>
        </w:tc>
        <w:tc>
          <w:tcPr>
            <w:tcW w:w="1663" w:type="dxa"/>
          </w:tcPr>
          <w:p w14:paraId="2028ED0E" w14:textId="118021AB" w:rsidR="00410351" w:rsidRPr="006D7523" w:rsidRDefault="00410351" w:rsidP="0013626B">
            <w:pPr>
              <w:pStyle w:val="TableParagraph"/>
              <w:spacing w:before="145"/>
              <w:ind w:left="0"/>
              <w:rPr>
                <w:rFonts w:asciiTheme="minorHAnsi" w:hAnsiTheme="minorHAnsi" w:cstheme="minorHAnsi"/>
                <w:sz w:val="24"/>
              </w:rPr>
            </w:pPr>
            <w:r>
              <w:rPr>
                <w:rFonts w:asciiTheme="minorHAnsi" w:hAnsiTheme="minorHAnsi" w:cstheme="minorHAnsi"/>
                <w:sz w:val="24"/>
              </w:rPr>
              <w:t>£</w:t>
            </w:r>
            <w:r w:rsidR="0028604F">
              <w:rPr>
                <w:rFonts w:asciiTheme="minorHAnsi" w:hAnsiTheme="minorHAnsi" w:cstheme="minorHAnsi"/>
                <w:sz w:val="24"/>
              </w:rPr>
              <w:t>2,964</w:t>
            </w:r>
          </w:p>
        </w:tc>
        <w:tc>
          <w:tcPr>
            <w:tcW w:w="3423" w:type="dxa"/>
          </w:tcPr>
          <w:p w14:paraId="4F6292D1" w14:textId="58F4B4E9"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LKS2 </w:t>
            </w:r>
            <w:proofErr w:type="gramStart"/>
            <w:r w:rsidRPr="006D7523">
              <w:rPr>
                <w:rFonts w:asciiTheme="minorHAnsi" w:hAnsiTheme="minorHAnsi" w:cstheme="minorHAnsi"/>
                <w:sz w:val="24"/>
              </w:rPr>
              <w:t>girls</w:t>
            </w:r>
            <w:proofErr w:type="gramEnd"/>
            <w:r w:rsidRPr="006D7523">
              <w:rPr>
                <w:rFonts w:asciiTheme="minorHAnsi" w:hAnsiTheme="minorHAnsi" w:cstheme="minorHAnsi"/>
                <w:sz w:val="24"/>
              </w:rPr>
              <w:t xml:space="preserve"> winners of Knutsford and Wilmslow Girls’ football tournament.</w:t>
            </w:r>
          </w:p>
          <w:p w14:paraId="11562B69" w14:textId="77777777" w:rsidR="00410351" w:rsidRPr="006D7523" w:rsidRDefault="00410351" w:rsidP="00410351">
            <w:pPr>
              <w:pStyle w:val="TableParagraph"/>
              <w:ind w:left="0"/>
              <w:rPr>
                <w:rFonts w:asciiTheme="minorHAnsi" w:hAnsiTheme="minorHAnsi" w:cstheme="minorHAnsi"/>
                <w:sz w:val="24"/>
              </w:rPr>
            </w:pPr>
          </w:p>
          <w:p w14:paraId="5D1AF0F3" w14:textId="2E4FAB86"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UKS2 girls 3</w:t>
            </w:r>
            <w:r w:rsidRPr="006D7523">
              <w:rPr>
                <w:rFonts w:asciiTheme="minorHAnsi" w:hAnsiTheme="minorHAnsi" w:cstheme="minorHAnsi"/>
                <w:sz w:val="24"/>
                <w:vertAlign w:val="superscript"/>
              </w:rPr>
              <w:t>rd</w:t>
            </w:r>
            <w:r w:rsidRPr="006D7523">
              <w:rPr>
                <w:rFonts w:asciiTheme="minorHAnsi" w:hAnsiTheme="minorHAnsi" w:cstheme="minorHAnsi"/>
                <w:sz w:val="24"/>
              </w:rPr>
              <w:t xml:space="preserve"> place in Knutsford and Wilmslow Girls football tournament</w:t>
            </w:r>
          </w:p>
        </w:tc>
        <w:tc>
          <w:tcPr>
            <w:tcW w:w="3076" w:type="dxa"/>
          </w:tcPr>
          <w:p w14:paraId="4FBF08EB"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Continued Girls’ football training with WFA. </w:t>
            </w:r>
          </w:p>
          <w:p w14:paraId="3AC5AC00" w14:textId="77777777" w:rsidR="00410351" w:rsidRPr="006D7523" w:rsidRDefault="00410351" w:rsidP="00410351">
            <w:pPr>
              <w:pStyle w:val="TableParagraph"/>
              <w:ind w:left="0"/>
              <w:rPr>
                <w:rFonts w:asciiTheme="minorHAnsi" w:hAnsiTheme="minorHAnsi" w:cstheme="minorHAnsi"/>
                <w:sz w:val="24"/>
              </w:rPr>
            </w:pPr>
          </w:p>
          <w:p w14:paraId="7819DA58"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Friendlies organised with other schools in our cluster to give girls more chances to play against other teams.</w:t>
            </w:r>
          </w:p>
          <w:p w14:paraId="5AE4728C" w14:textId="77777777" w:rsidR="00410351" w:rsidRDefault="00410351" w:rsidP="00410351">
            <w:pPr>
              <w:pStyle w:val="TableParagraph"/>
              <w:ind w:left="0"/>
              <w:rPr>
                <w:rFonts w:asciiTheme="minorHAnsi" w:hAnsiTheme="minorHAnsi" w:cstheme="minorHAnsi"/>
                <w:sz w:val="24"/>
              </w:rPr>
            </w:pPr>
          </w:p>
          <w:p w14:paraId="6D9A8353" w14:textId="302CCA3D"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Our girls’ football team won several games played in a mini world cup tournament and finished in the top three on every occasion over the course of a week.</w:t>
            </w:r>
          </w:p>
        </w:tc>
      </w:tr>
      <w:tr w:rsidR="00410351" w:rsidRPr="006D7523" w14:paraId="0C157F1E" w14:textId="77777777" w:rsidTr="0027144F">
        <w:trPr>
          <w:trHeight w:val="980"/>
        </w:trPr>
        <w:tc>
          <w:tcPr>
            <w:tcW w:w="3758" w:type="dxa"/>
          </w:tcPr>
          <w:p w14:paraId="040BE44A"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11956974" w14:textId="508164F3"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2BFB41D0" w14:textId="7894A294"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Mixed WFA football sessions after school offered to all children (100%) in KS1 and 2. Children that were interested in the sessions are provided with a specialist football coach.</w:t>
            </w:r>
          </w:p>
        </w:tc>
        <w:tc>
          <w:tcPr>
            <w:tcW w:w="1663" w:type="dxa"/>
          </w:tcPr>
          <w:p w14:paraId="611884A7" w14:textId="676D58BB" w:rsidR="00410351" w:rsidRPr="006D7523" w:rsidRDefault="00410351" w:rsidP="00410351">
            <w:pPr>
              <w:pStyle w:val="TableParagraph"/>
              <w:spacing w:before="145"/>
              <w:ind w:left="29"/>
              <w:rPr>
                <w:rFonts w:asciiTheme="minorHAnsi" w:hAnsiTheme="minorHAnsi" w:cstheme="minorHAnsi"/>
                <w:sz w:val="24"/>
              </w:rPr>
            </w:pPr>
            <w:r>
              <w:rPr>
                <w:rFonts w:asciiTheme="minorHAnsi" w:hAnsiTheme="minorHAnsi" w:cstheme="minorHAnsi"/>
                <w:sz w:val="24"/>
              </w:rPr>
              <w:t>£1,649</w:t>
            </w:r>
          </w:p>
        </w:tc>
        <w:tc>
          <w:tcPr>
            <w:tcW w:w="3423" w:type="dxa"/>
          </w:tcPr>
          <w:p w14:paraId="67F1AA82" w14:textId="3D272620"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Higher engagement in </w:t>
            </w:r>
            <w:proofErr w:type="spellStart"/>
            <w:r w:rsidRPr="006D7523">
              <w:rPr>
                <w:rFonts w:asciiTheme="minorHAnsi" w:hAnsiTheme="minorHAnsi" w:cstheme="minorHAnsi"/>
                <w:sz w:val="24"/>
              </w:rPr>
              <w:t>extra curricular</w:t>
            </w:r>
            <w:proofErr w:type="spellEnd"/>
            <w:r w:rsidRPr="006D7523">
              <w:rPr>
                <w:rFonts w:asciiTheme="minorHAnsi" w:hAnsiTheme="minorHAnsi" w:cstheme="minorHAnsi"/>
                <w:sz w:val="24"/>
              </w:rPr>
              <w:t xml:space="preserve"> football activity. </w:t>
            </w:r>
          </w:p>
          <w:p w14:paraId="21EE7EDB" w14:textId="55855A3E" w:rsidR="00410351" w:rsidRPr="006D7523" w:rsidRDefault="00410351" w:rsidP="00410351">
            <w:pPr>
              <w:pStyle w:val="TableParagraph"/>
              <w:ind w:left="0"/>
              <w:rPr>
                <w:rFonts w:asciiTheme="minorHAnsi" w:hAnsiTheme="minorHAnsi" w:cstheme="minorHAnsi"/>
                <w:sz w:val="24"/>
              </w:rPr>
            </w:pPr>
          </w:p>
          <w:p w14:paraId="77E3EFAF" w14:textId="0A02A9EF"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Higher number of children entering into football training and clubs within the community.</w:t>
            </w:r>
          </w:p>
          <w:p w14:paraId="04A5EE70" w14:textId="5FE82574" w:rsidR="00410351" w:rsidRPr="006D7523" w:rsidRDefault="00410351" w:rsidP="00410351">
            <w:pPr>
              <w:pStyle w:val="TableParagraph"/>
              <w:ind w:left="0"/>
              <w:rPr>
                <w:rFonts w:asciiTheme="minorHAnsi" w:hAnsiTheme="minorHAnsi" w:cstheme="minorHAnsi"/>
                <w:sz w:val="24"/>
              </w:rPr>
            </w:pPr>
          </w:p>
        </w:tc>
        <w:tc>
          <w:tcPr>
            <w:tcW w:w="3076" w:type="dxa"/>
          </w:tcPr>
          <w:p w14:paraId="1FF7CDA4"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Work closely with Mobberley Football Club and WFA coaches when organising Cluster matches.</w:t>
            </w:r>
          </w:p>
          <w:p w14:paraId="7F8B2510" w14:textId="77777777" w:rsidR="00410351" w:rsidRPr="006D7523" w:rsidRDefault="00410351" w:rsidP="00410351">
            <w:pPr>
              <w:pStyle w:val="TableParagraph"/>
              <w:ind w:left="0"/>
              <w:rPr>
                <w:rFonts w:asciiTheme="minorHAnsi" w:hAnsiTheme="minorHAnsi" w:cstheme="minorHAnsi"/>
                <w:sz w:val="24"/>
              </w:rPr>
            </w:pPr>
          </w:p>
          <w:p w14:paraId="2AC833B3"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Organise friendlies for LKS2 children against other schools </w:t>
            </w:r>
            <w:r w:rsidRPr="006D7523">
              <w:rPr>
                <w:rFonts w:asciiTheme="minorHAnsi" w:hAnsiTheme="minorHAnsi" w:cstheme="minorHAnsi"/>
                <w:sz w:val="24"/>
              </w:rPr>
              <w:lastRenderedPageBreak/>
              <w:t xml:space="preserve">as well as inter house competitions. </w:t>
            </w:r>
          </w:p>
          <w:p w14:paraId="6CB8E426" w14:textId="5B2F569E"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Organise a sunrise football club for children on the UKS2 football team.</w:t>
            </w:r>
          </w:p>
        </w:tc>
      </w:tr>
      <w:tr w:rsidR="00410351" w:rsidRPr="006D7523" w14:paraId="2C588040" w14:textId="77777777" w:rsidTr="0027144F">
        <w:trPr>
          <w:trHeight w:val="980"/>
        </w:trPr>
        <w:tc>
          <w:tcPr>
            <w:tcW w:w="3758" w:type="dxa"/>
          </w:tcPr>
          <w:p w14:paraId="0917BB9C"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lastRenderedPageBreak/>
              <w:t>Develop Physical Skills and to Improve the Health of Pupils</w:t>
            </w:r>
          </w:p>
          <w:p w14:paraId="2140F001" w14:textId="5046C9C2"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53441DC5" w14:textId="41CDFC78"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Purchase of sports equipment to broaden sports offer, e.g. New Age </w:t>
            </w:r>
            <w:proofErr w:type="spellStart"/>
            <w:r w:rsidRPr="006D7523">
              <w:rPr>
                <w:rFonts w:asciiTheme="minorHAnsi" w:hAnsiTheme="minorHAnsi" w:cstheme="minorHAnsi"/>
                <w:sz w:val="24"/>
              </w:rPr>
              <w:t>Kurling</w:t>
            </w:r>
            <w:proofErr w:type="spellEnd"/>
            <w:r>
              <w:rPr>
                <w:rFonts w:asciiTheme="minorHAnsi" w:hAnsiTheme="minorHAnsi" w:cstheme="minorHAnsi"/>
                <w:sz w:val="24"/>
              </w:rPr>
              <w:t xml:space="preserve">, agility, badminton. </w:t>
            </w:r>
          </w:p>
        </w:tc>
        <w:tc>
          <w:tcPr>
            <w:tcW w:w="1663" w:type="dxa"/>
          </w:tcPr>
          <w:p w14:paraId="7736EC60" w14:textId="6D2DB4B7" w:rsidR="00410351" w:rsidRPr="006D7523" w:rsidRDefault="00410351" w:rsidP="00410351">
            <w:pPr>
              <w:pStyle w:val="TableParagraph"/>
              <w:spacing w:before="145"/>
              <w:ind w:left="29"/>
              <w:rPr>
                <w:rFonts w:asciiTheme="minorHAnsi" w:hAnsiTheme="minorHAnsi" w:cstheme="minorHAnsi"/>
                <w:sz w:val="24"/>
              </w:rPr>
            </w:pPr>
            <w:r w:rsidRPr="006D7523">
              <w:rPr>
                <w:rFonts w:asciiTheme="minorHAnsi" w:hAnsiTheme="minorHAnsi" w:cstheme="minorHAnsi"/>
                <w:sz w:val="24"/>
              </w:rPr>
              <w:t>£</w:t>
            </w:r>
            <w:r>
              <w:rPr>
                <w:rFonts w:asciiTheme="minorHAnsi" w:hAnsiTheme="minorHAnsi" w:cstheme="minorHAnsi"/>
                <w:sz w:val="24"/>
              </w:rPr>
              <w:t>703.06</w:t>
            </w:r>
          </w:p>
        </w:tc>
        <w:tc>
          <w:tcPr>
            <w:tcW w:w="3423" w:type="dxa"/>
          </w:tcPr>
          <w:p w14:paraId="1117089A" w14:textId="6DD76FEB"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Significant participation in new sports during curricular and extra-curricular time</w:t>
            </w:r>
          </w:p>
        </w:tc>
        <w:tc>
          <w:tcPr>
            <w:tcW w:w="3076" w:type="dxa"/>
          </w:tcPr>
          <w:p w14:paraId="784BFAAC"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New equipment to be routinely used within curricular and extra-curricular sessions </w:t>
            </w:r>
          </w:p>
          <w:p w14:paraId="4814698D" w14:textId="77777777" w:rsidR="00410351" w:rsidRDefault="00410351" w:rsidP="00410351">
            <w:pPr>
              <w:pStyle w:val="TableParagraph"/>
              <w:ind w:left="0"/>
              <w:rPr>
                <w:rFonts w:asciiTheme="minorHAnsi" w:hAnsiTheme="minorHAnsi" w:cstheme="minorHAnsi"/>
                <w:sz w:val="24"/>
              </w:rPr>
            </w:pPr>
          </w:p>
          <w:p w14:paraId="3BB1BAD0" w14:textId="1D7C37DA"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 xml:space="preserve">After school club to run New Age </w:t>
            </w:r>
            <w:proofErr w:type="spellStart"/>
            <w:r>
              <w:rPr>
                <w:rFonts w:asciiTheme="minorHAnsi" w:hAnsiTheme="minorHAnsi" w:cstheme="minorHAnsi"/>
                <w:sz w:val="24"/>
              </w:rPr>
              <w:t>Kurling</w:t>
            </w:r>
            <w:proofErr w:type="spellEnd"/>
            <w:r>
              <w:rPr>
                <w:rFonts w:asciiTheme="minorHAnsi" w:hAnsiTheme="minorHAnsi" w:cstheme="minorHAnsi"/>
                <w:sz w:val="24"/>
              </w:rPr>
              <w:t xml:space="preserve"> Sessions.</w:t>
            </w:r>
          </w:p>
        </w:tc>
      </w:tr>
      <w:tr w:rsidR="00410351" w:rsidRPr="006D7523" w14:paraId="3D2AD919" w14:textId="77777777" w:rsidTr="0027144F">
        <w:trPr>
          <w:trHeight w:val="980"/>
        </w:trPr>
        <w:tc>
          <w:tcPr>
            <w:tcW w:w="3758" w:type="dxa"/>
          </w:tcPr>
          <w:p w14:paraId="2B33AD9E"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5C2FA757" w14:textId="77777777" w:rsidR="00410351" w:rsidRDefault="00410351" w:rsidP="00410351">
            <w:pPr>
              <w:pStyle w:val="TableParagraph"/>
              <w:spacing w:before="149"/>
              <w:ind w:left="66"/>
              <w:rPr>
                <w:rFonts w:asciiTheme="minorHAnsi" w:hAnsiTheme="minorHAnsi" w:cstheme="minorHAnsi"/>
                <w:sz w:val="24"/>
              </w:rPr>
            </w:pPr>
          </w:p>
          <w:p w14:paraId="35883003" w14:textId="1C394598"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5FC7397A" w14:textId="77777777" w:rsidR="00410351" w:rsidRDefault="00410351" w:rsidP="00410351">
            <w:pPr>
              <w:pStyle w:val="TableParagraph"/>
              <w:ind w:left="0"/>
              <w:rPr>
                <w:rFonts w:asciiTheme="minorHAnsi" w:hAnsiTheme="minorHAnsi" w:cstheme="minorHAnsi"/>
                <w:sz w:val="24"/>
              </w:rPr>
            </w:pPr>
            <w:r>
              <w:rPr>
                <w:rFonts w:asciiTheme="minorHAnsi" w:hAnsiTheme="minorHAnsi" w:cstheme="minorHAnsi"/>
                <w:sz w:val="24"/>
              </w:rPr>
              <w:t>We were excited to broaden our extra-curricular sporting offer to our children beyond the sports that they were familiar with.</w:t>
            </w:r>
          </w:p>
          <w:p w14:paraId="325F8586" w14:textId="77777777" w:rsidR="00410351" w:rsidRDefault="00410351" w:rsidP="00410351">
            <w:pPr>
              <w:pStyle w:val="TableParagraph"/>
              <w:ind w:left="0"/>
              <w:rPr>
                <w:rFonts w:asciiTheme="minorHAnsi" w:hAnsiTheme="minorHAnsi" w:cstheme="minorHAnsi"/>
                <w:sz w:val="24"/>
              </w:rPr>
            </w:pPr>
          </w:p>
          <w:p w14:paraId="44A6BBBB" w14:textId="2E24639C"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Sam Proctor delivered consecutive golfing sessions to KS1 and KS2 as an extra-curricular opportunity for the children.</w:t>
            </w:r>
          </w:p>
        </w:tc>
        <w:tc>
          <w:tcPr>
            <w:tcW w:w="1663" w:type="dxa"/>
          </w:tcPr>
          <w:p w14:paraId="4B7CCA34" w14:textId="2C3AD325" w:rsidR="00410351" w:rsidRPr="006D7523" w:rsidRDefault="00410351" w:rsidP="00410351">
            <w:pPr>
              <w:pStyle w:val="TableParagraph"/>
              <w:spacing w:before="145"/>
              <w:ind w:left="29"/>
              <w:rPr>
                <w:rFonts w:asciiTheme="minorHAnsi" w:hAnsiTheme="minorHAnsi" w:cstheme="minorHAnsi"/>
                <w:sz w:val="24"/>
              </w:rPr>
            </w:pPr>
            <w:r>
              <w:rPr>
                <w:rFonts w:asciiTheme="minorHAnsi" w:hAnsiTheme="minorHAnsi" w:cstheme="minorHAnsi"/>
                <w:sz w:val="24"/>
              </w:rPr>
              <w:t>£1650</w:t>
            </w:r>
          </w:p>
        </w:tc>
        <w:tc>
          <w:tcPr>
            <w:tcW w:w="3423" w:type="dxa"/>
          </w:tcPr>
          <w:p w14:paraId="418E9FC9" w14:textId="77777777" w:rsidR="00410351" w:rsidRDefault="00410351"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Higher number of children interested in extra-curricular sporting opportunities due to an exciting new opportunity.</w:t>
            </w:r>
          </w:p>
          <w:p w14:paraId="0D65FB7E" w14:textId="24D53993" w:rsidR="00410351" w:rsidRPr="00141497" w:rsidRDefault="00410351"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are excited to take up this new sport outside of school in their own time. </w:t>
            </w:r>
          </w:p>
        </w:tc>
        <w:tc>
          <w:tcPr>
            <w:tcW w:w="3076" w:type="dxa"/>
          </w:tcPr>
          <w:p w14:paraId="1C6DD902" w14:textId="3EBB57BE"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 xml:space="preserve">S.P. Golf to return back to Mobberley in the new school year to continue this trend of excitement towards extra-curricular sports and reach more children. </w:t>
            </w:r>
          </w:p>
        </w:tc>
      </w:tr>
    </w:tbl>
    <w:tbl>
      <w:tblPr>
        <w:tblpPr w:leftFromText="180" w:rightFromText="180" w:vertAnchor="text" w:horzAnchor="margin" w:tblpXSpec="center" w:tblpY="85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E67F86" w:rsidRPr="006D7523" w14:paraId="0027C184" w14:textId="77777777" w:rsidTr="00E67F86">
        <w:trPr>
          <w:trHeight w:val="352"/>
        </w:trPr>
        <w:tc>
          <w:tcPr>
            <w:tcW w:w="12302" w:type="dxa"/>
            <w:gridSpan w:val="4"/>
            <w:vMerge w:val="restart"/>
          </w:tcPr>
          <w:p w14:paraId="008BD802" w14:textId="77777777" w:rsidR="00E67F86" w:rsidRDefault="00E67F86" w:rsidP="00E67F86">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8"/>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7"/>
                <w:sz w:val="24"/>
              </w:rPr>
              <w:t xml:space="preserve"> </w:t>
            </w:r>
            <w:r w:rsidRPr="006D7523">
              <w:rPr>
                <w:rFonts w:asciiTheme="minorHAnsi" w:hAnsiTheme="minorHAnsi" w:cstheme="minorHAnsi"/>
                <w:b/>
                <w:color w:val="00B9F2"/>
                <w:sz w:val="24"/>
              </w:rPr>
              <w:t>5:</w:t>
            </w:r>
            <w:r w:rsidRPr="006D7523">
              <w:rPr>
                <w:rFonts w:asciiTheme="minorHAnsi" w:hAnsiTheme="minorHAnsi" w:cstheme="minorHAnsi"/>
                <w:b/>
                <w:color w:val="00B9F2"/>
                <w:spacing w:val="-7"/>
                <w:sz w:val="24"/>
              </w:rPr>
              <w:t xml:space="preserve"> </w:t>
            </w:r>
            <w:r w:rsidRPr="006D7523">
              <w:rPr>
                <w:rFonts w:asciiTheme="minorHAnsi" w:hAnsiTheme="minorHAnsi" w:cstheme="minorHAnsi"/>
                <w:color w:val="00B9F2"/>
                <w:sz w:val="24"/>
              </w:rPr>
              <w:t>Increased</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participation</w:t>
            </w:r>
            <w:r w:rsidRPr="006D7523">
              <w:rPr>
                <w:rFonts w:asciiTheme="minorHAnsi" w:hAnsiTheme="minorHAnsi" w:cstheme="minorHAnsi"/>
                <w:color w:val="00B9F2"/>
                <w:spacing w:val="-9"/>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8"/>
                <w:sz w:val="24"/>
              </w:rPr>
              <w:t xml:space="preserve"> </w:t>
            </w:r>
            <w:r w:rsidRPr="006D7523">
              <w:rPr>
                <w:rFonts w:asciiTheme="minorHAnsi" w:hAnsiTheme="minorHAnsi" w:cstheme="minorHAnsi"/>
                <w:color w:val="00B9F2"/>
                <w:sz w:val="24"/>
              </w:rPr>
              <w:t>competitive</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sport</w:t>
            </w:r>
          </w:p>
          <w:p w14:paraId="3C2FAD75" w14:textId="50ABF74F" w:rsidR="00BD1D2B" w:rsidRPr="006D7523" w:rsidRDefault="00BD1D2B" w:rsidP="00E67F86">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£3659</w:t>
            </w:r>
          </w:p>
        </w:tc>
        <w:tc>
          <w:tcPr>
            <w:tcW w:w="3076" w:type="dxa"/>
          </w:tcPr>
          <w:p w14:paraId="0C1E441D" w14:textId="1D8BEA43" w:rsidR="00E67F86" w:rsidRPr="006D7523" w:rsidRDefault="00E67F86" w:rsidP="00AC6D6C">
            <w:pPr>
              <w:pStyle w:val="TableParagraph"/>
              <w:spacing w:line="257" w:lineRule="exact"/>
              <w:ind w:left="0"/>
              <w:rPr>
                <w:rFonts w:asciiTheme="minorHAnsi" w:hAnsiTheme="minorHAnsi" w:cstheme="minorHAnsi"/>
                <w:sz w:val="24"/>
              </w:rPr>
            </w:pPr>
            <w:bookmarkStart w:id="0" w:name="_GoBack"/>
            <w:bookmarkEnd w:id="0"/>
          </w:p>
        </w:tc>
      </w:tr>
      <w:tr w:rsidR="00E67F86" w:rsidRPr="006D7523" w14:paraId="0D65A616" w14:textId="77777777" w:rsidTr="00E67F86">
        <w:trPr>
          <w:trHeight w:val="296"/>
        </w:trPr>
        <w:tc>
          <w:tcPr>
            <w:tcW w:w="12302" w:type="dxa"/>
            <w:gridSpan w:val="4"/>
            <w:vMerge/>
            <w:tcBorders>
              <w:top w:val="nil"/>
            </w:tcBorders>
          </w:tcPr>
          <w:p w14:paraId="1037822E" w14:textId="77777777" w:rsidR="00E67F86" w:rsidRPr="006D7523" w:rsidRDefault="00E67F86" w:rsidP="00E67F86">
            <w:pPr>
              <w:rPr>
                <w:rFonts w:asciiTheme="minorHAnsi" w:hAnsiTheme="minorHAnsi" w:cstheme="minorHAnsi"/>
                <w:sz w:val="2"/>
                <w:szCs w:val="2"/>
              </w:rPr>
            </w:pPr>
          </w:p>
        </w:tc>
        <w:tc>
          <w:tcPr>
            <w:tcW w:w="3076" w:type="dxa"/>
          </w:tcPr>
          <w:p w14:paraId="3C89CC0B" w14:textId="7028EAA0" w:rsidR="00E67F86" w:rsidRPr="006D7523" w:rsidRDefault="00E67F86" w:rsidP="00AC6D6C">
            <w:pPr>
              <w:pStyle w:val="TableParagraph"/>
              <w:spacing w:before="40"/>
              <w:ind w:left="0"/>
              <w:rPr>
                <w:rFonts w:asciiTheme="minorHAnsi" w:hAnsiTheme="minorHAnsi" w:cstheme="minorHAnsi"/>
                <w:sz w:val="18"/>
              </w:rPr>
            </w:pPr>
          </w:p>
        </w:tc>
      </w:tr>
      <w:tr w:rsidR="00E67F86" w:rsidRPr="006D7523" w14:paraId="529AD56B" w14:textId="77777777" w:rsidTr="00E67F86">
        <w:trPr>
          <w:trHeight w:val="402"/>
        </w:trPr>
        <w:tc>
          <w:tcPr>
            <w:tcW w:w="3758" w:type="dxa"/>
          </w:tcPr>
          <w:p w14:paraId="0FA148C0" w14:textId="77777777" w:rsidR="00E67F86" w:rsidRPr="006D7523" w:rsidRDefault="00E67F86" w:rsidP="00E67F86">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3970AE6A" w14:textId="77777777" w:rsidR="00E67F86" w:rsidRPr="006D7523" w:rsidRDefault="00E67F86" w:rsidP="00E67F86">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32DFE8FB" w14:textId="77777777" w:rsidR="00E67F86" w:rsidRPr="006D7523" w:rsidRDefault="00E67F86" w:rsidP="00E67F86">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52F9C22B" w14:textId="77777777" w:rsidR="00E67F86" w:rsidRPr="006D7523" w:rsidRDefault="00E67F86" w:rsidP="00E67F86">
            <w:pPr>
              <w:pStyle w:val="TableParagraph"/>
              <w:ind w:left="0"/>
              <w:rPr>
                <w:rFonts w:asciiTheme="minorHAnsi" w:hAnsiTheme="minorHAnsi" w:cstheme="minorHAnsi"/>
              </w:rPr>
            </w:pPr>
          </w:p>
        </w:tc>
      </w:tr>
      <w:tr w:rsidR="00E67F86" w:rsidRPr="006D7523" w14:paraId="03F211AC" w14:textId="77777777" w:rsidTr="00E67F86">
        <w:trPr>
          <w:trHeight w:val="333"/>
        </w:trPr>
        <w:tc>
          <w:tcPr>
            <w:tcW w:w="3758" w:type="dxa"/>
            <w:tcBorders>
              <w:bottom w:val="nil"/>
            </w:tcBorders>
          </w:tcPr>
          <w:p w14:paraId="18FA55FF"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56C1CF3C"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64380218"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53B52FA1"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68F11651"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E67F86" w:rsidRPr="006D7523" w14:paraId="262C4012" w14:textId="77777777" w:rsidTr="00E67F86">
        <w:trPr>
          <w:trHeight w:val="288"/>
        </w:trPr>
        <w:tc>
          <w:tcPr>
            <w:tcW w:w="3758" w:type="dxa"/>
            <w:tcBorders>
              <w:top w:val="nil"/>
              <w:bottom w:val="nil"/>
            </w:tcBorders>
          </w:tcPr>
          <w:p w14:paraId="789CAAB4"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2D4DB693"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1961F08F"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5D56588B"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548FA7FC"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E67F86" w:rsidRPr="006D7523" w14:paraId="026638C6" w14:textId="77777777" w:rsidTr="00E67F86">
        <w:trPr>
          <w:trHeight w:val="287"/>
        </w:trPr>
        <w:tc>
          <w:tcPr>
            <w:tcW w:w="3758" w:type="dxa"/>
            <w:tcBorders>
              <w:top w:val="nil"/>
              <w:bottom w:val="nil"/>
            </w:tcBorders>
          </w:tcPr>
          <w:p w14:paraId="0AA2BDFF"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205F8FBE"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0D1A3708"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bottom w:val="nil"/>
            </w:tcBorders>
          </w:tcPr>
          <w:p w14:paraId="41BDDA90"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2B76AA0B"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0130C8B6" w14:textId="77777777" w:rsidTr="00E67F86">
        <w:trPr>
          <w:trHeight w:val="288"/>
        </w:trPr>
        <w:tc>
          <w:tcPr>
            <w:tcW w:w="3758" w:type="dxa"/>
            <w:tcBorders>
              <w:top w:val="nil"/>
              <w:bottom w:val="nil"/>
            </w:tcBorders>
          </w:tcPr>
          <w:p w14:paraId="269CB010"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641B2F21" w14:textId="77777777" w:rsidR="00E67F86" w:rsidRPr="006D7523" w:rsidRDefault="00E67F86" w:rsidP="00E67F86">
            <w:pPr>
              <w:pStyle w:val="TableParagraph"/>
              <w:ind w:left="0"/>
              <w:rPr>
                <w:rFonts w:asciiTheme="minorHAnsi" w:hAnsiTheme="minorHAnsi" w:cstheme="minorHAnsi"/>
                <w:sz w:val="20"/>
              </w:rPr>
            </w:pPr>
          </w:p>
        </w:tc>
        <w:tc>
          <w:tcPr>
            <w:tcW w:w="1663" w:type="dxa"/>
            <w:tcBorders>
              <w:top w:val="nil"/>
              <w:bottom w:val="nil"/>
            </w:tcBorders>
          </w:tcPr>
          <w:p w14:paraId="01EBE341"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bottom w:val="nil"/>
            </w:tcBorders>
          </w:tcPr>
          <w:p w14:paraId="5179D50E" w14:textId="77777777" w:rsidR="00E67F86" w:rsidRPr="006D7523" w:rsidRDefault="00E67F86" w:rsidP="00E67F86">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49EF6CE1"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66DA80AE" w14:textId="77777777" w:rsidTr="00E67F86">
        <w:trPr>
          <w:trHeight w:val="274"/>
        </w:trPr>
        <w:tc>
          <w:tcPr>
            <w:tcW w:w="3758" w:type="dxa"/>
            <w:tcBorders>
              <w:top w:val="nil"/>
            </w:tcBorders>
          </w:tcPr>
          <w:p w14:paraId="4790A0D8" w14:textId="77777777" w:rsidR="00E67F86" w:rsidRPr="006D7523" w:rsidRDefault="00E67F86" w:rsidP="00E67F86">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12775730" w14:textId="77777777" w:rsidR="00E67F86" w:rsidRPr="006D7523" w:rsidRDefault="00E67F86" w:rsidP="00E67F86">
            <w:pPr>
              <w:pStyle w:val="TableParagraph"/>
              <w:ind w:left="0"/>
              <w:rPr>
                <w:rFonts w:asciiTheme="minorHAnsi" w:hAnsiTheme="minorHAnsi" w:cstheme="minorHAnsi"/>
                <w:sz w:val="20"/>
              </w:rPr>
            </w:pPr>
          </w:p>
        </w:tc>
        <w:tc>
          <w:tcPr>
            <w:tcW w:w="1663" w:type="dxa"/>
            <w:tcBorders>
              <w:top w:val="nil"/>
            </w:tcBorders>
          </w:tcPr>
          <w:p w14:paraId="07588DC7"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tcBorders>
          </w:tcPr>
          <w:p w14:paraId="6B43CDC1" w14:textId="77777777" w:rsidR="00E67F86" w:rsidRPr="006D7523" w:rsidRDefault="00E67F86" w:rsidP="00E67F86">
            <w:pPr>
              <w:pStyle w:val="TableParagraph"/>
              <w:ind w:left="0"/>
              <w:rPr>
                <w:rFonts w:asciiTheme="minorHAnsi" w:hAnsiTheme="minorHAnsi" w:cstheme="minorHAnsi"/>
                <w:sz w:val="20"/>
              </w:rPr>
            </w:pPr>
          </w:p>
        </w:tc>
        <w:tc>
          <w:tcPr>
            <w:tcW w:w="3076" w:type="dxa"/>
            <w:tcBorders>
              <w:top w:val="nil"/>
            </w:tcBorders>
          </w:tcPr>
          <w:p w14:paraId="23394360"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42AC7DE2" w14:textId="77777777" w:rsidTr="00272EFB">
        <w:trPr>
          <w:trHeight w:val="4413"/>
        </w:trPr>
        <w:tc>
          <w:tcPr>
            <w:tcW w:w="3758" w:type="dxa"/>
          </w:tcPr>
          <w:p w14:paraId="7C6E5DE0" w14:textId="77777777"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lastRenderedPageBreak/>
              <w:t xml:space="preserve">Broader experience of a range of sports and activities offered to all pupils </w:t>
            </w:r>
          </w:p>
          <w:p w14:paraId="76A41D56" w14:textId="77777777" w:rsidR="00272EFB" w:rsidRPr="006D7523" w:rsidRDefault="00272EFB" w:rsidP="00E67F86">
            <w:pPr>
              <w:pStyle w:val="TableParagraph"/>
              <w:ind w:left="0"/>
              <w:rPr>
                <w:rFonts w:asciiTheme="minorHAnsi" w:hAnsiTheme="minorHAnsi" w:cstheme="minorHAnsi"/>
              </w:rPr>
            </w:pPr>
          </w:p>
          <w:p w14:paraId="6DF5BF7D"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To increase motivation of pupils and engage reluctant children</w:t>
            </w:r>
          </w:p>
          <w:p w14:paraId="6D0205C8" w14:textId="77777777" w:rsidR="00272EFB" w:rsidRPr="006D7523" w:rsidRDefault="00272EFB" w:rsidP="00E67F86">
            <w:pPr>
              <w:pStyle w:val="TableParagraph"/>
              <w:ind w:left="0"/>
              <w:rPr>
                <w:rFonts w:asciiTheme="minorHAnsi" w:hAnsiTheme="minorHAnsi" w:cstheme="minorHAnsi"/>
              </w:rPr>
            </w:pPr>
          </w:p>
          <w:p w14:paraId="255F9F0F"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3A6E2659" w14:textId="77777777" w:rsidR="006F79D7" w:rsidRPr="006D7523" w:rsidRDefault="006F79D7" w:rsidP="00E67F86">
            <w:pPr>
              <w:pStyle w:val="TableParagraph"/>
              <w:ind w:left="0"/>
              <w:rPr>
                <w:rFonts w:asciiTheme="minorHAnsi" w:hAnsiTheme="minorHAnsi" w:cstheme="minorHAnsi"/>
              </w:rPr>
            </w:pPr>
          </w:p>
          <w:p w14:paraId="67878600" w14:textId="2EC1E512"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For every child in Key Stage 2 to be given the opportunity to take part in at least one off-site inter-school competition or festival this academic year.</w:t>
            </w:r>
          </w:p>
        </w:tc>
        <w:tc>
          <w:tcPr>
            <w:tcW w:w="3458" w:type="dxa"/>
          </w:tcPr>
          <w:p w14:paraId="5963E6E5" w14:textId="77777777" w:rsidR="00E67F8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t>Knutsford School Sports Cluster Membership</w:t>
            </w:r>
          </w:p>
          <w:p w14:paraId="079C24E4" w14:textId="77777777" w:rsidR="00B603D2" w:rsidRPr="006D7523" w:rsidRDefault="00B603D2" w:rsidP="00E67F86">
            <w:pPr>
              <w:pStyle w:val="TableParagraph"/>
              <w:ind w:left="0"/>
              <w:rPr>
                <w:rFonts w:asciiTheme="minorHAnsi" w:hAnsiTheme="minorHAnsi" w:cstheme="minorHAnsi"/>
              </w:rPr>
            </w:pPr>
          </w:p>
          <w:p w14:paraId="764E0010" w14:textId="77777777" w:rsidR="00E77877" w:rsidRPr="006D7523" w:rsidRDefault="00B603D2" w:rsidP="00E67F86">
            <w:pPr>
              <w:pStyle w:val="TableParagraph"/>
              <w:ind w:left="0"/>
              <w:rPr>
                <w:rFonts w:asciiTheme="minorHAnsi" w:hAnsiTheme="minorHAnsi" w:cstheme="minorHAnsi"/>
              </w:rPr>
            </w:pPr>
            <w:r w:rsidRPr="006D7523">
              <w:rPr>
                <w:rFonts w:asciiTheme="minorHAnsi" w:hAnsiTheme="minorHAnsi" w:cstheme="minorHAnsi"/>
              </w:rPr>
              <w:t xml:space="preserve">Increase the number of competitions we enter across the Knutsford School Sports </w:t>
            </w:r>
            <w:r w:rsidR="00E77877" w:rsidRPr="006D7523">
              <w:rPr>
                <w:rFonts w:asciiTheme="minorHAnsi" w:hAnsiTheme="minorHAnsi" w:cstheme="minorHAnsi"/>
              </w:rPr>
              <w:t>Cluster</w:t>
            </w:r>
            <w:r w:rsidRPr="006D7523">
              <w:rPr>
                <w:rFonts w:asciiTheme="minorHAnsi" w:hAnsiTheme="minorHAnsi" w:cstheme="minorHAnsi"/>
              </w:rPr>
              <w:t xml:space="preserve"> Opportunities to network with other schools</w:t>
            </w:r>
          </w:p>
          <w:p w14:paraId="322FB764" w14:textId="77777777" w:rsidR="00E77877" w:rsidRPr="006D7523" w:rsidRDefault="00E77877" w:rsidP="00E67F86">
            <w:pPr>
              <w:pStyle w:val="TableParagraph"/>
              <w:ind w:left="0"/>
              <w:rPr>
                <w:rFonts w:asciiTheme="minorHAnsi" w:hAnsiTheme="minorHAnsi" w:cstheme="minorHAnsi"/>
              </w:rPr>
            </w:pPr>
          </w:p>
          <w:p w14:paraId="7B8A8771" w14:textId="2617F1CB" w:rsidR="00B603D2" w:rsidRPr="006D7523" w:rsidRDefault="00B603D2" w:rsidP="00E67F86">
            <w:pPr>
              <w:pStyle w:val="TableParagraph"/>
              <w:ind w:left="0"/>
              <w:rPr>
                <w:rFonts w:asciiTheme="minorHAnsi" w:hAnsiTheme="minorHAnsi" w:cstheme="minorHAnsi"/>
              </w:rPr>
            </w:pPr>
            <w:r w:rsidRPr="006D7523">
              <w:rPr>
                <w:rFonts w:asciiTheme="minorHAnsi" w:hAnsiTheme="minorHAnsi" w:cstheme="minorHAnsi"/>
              </w:rPr>
              <w:t>Introduce a variety of challenges, which can be measured on termly basis</w:t>
            </w:r>
          </w:p>
          <w:p w14:paraId="66B3EC5A" w14:textId="77777777" w:rsidR="00E77877" w:rsidRPr="006D7523" w:rsidRDefault="00E77877" w:rsidP="00E67F86">
            <w:pPr>
              <w:pStyle w:val="TableParagraph"/>
              <w:ind w:left="0"/>
              <w:rPr>
                <w:rFonts w:asciiTheme="minorHAnsi" w:hAnsiTheme="minorHAnsi" w:cstheme="minorHAnsi"/>
              </w:rPr>
            </w:pPr>
          </w:p>
          <w:p w14:paraId="1F7F32D5" w14:textId="77777777" w:rsidR="00E77877" w:rsidRPr="006D7523" w:rsidRDefault="00E77877" w:rsidP="00E77877">
            <w:pPr>
              <w:pStyle w:val="TableParagraph"/>
              <w:ind w:left="0"/>
              <w:rPr>
                <w:rFonts w:asciiTheme="minorHAnsi" w:hAnsiTheme="minorHAnsi" w:cstheme="minorHAnsi"/>
              </w:rPr>
            </w:pPr>
          </w:p>
          <w:p w14:paraId="425A8697" w14:textId="77777777"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100% of KS2 children to be offered the opportunity to take part in an off-site inter-school sports competition</w:t>
            </w:r>
          </w:p>
          <w:p w14:paraId="1F9C6940" w14:textId="77777777" w:rsidR="007B59D9" w:rsidRPr="006D7523" w:rsidRDefault="007B59D9" w:rsidP="00E77877">
            <w:pPr>
              <w:pStyle w:val="TableParagraph"/>
              <w:ind w:left="0"/>
              <w:rPr>
                <w:rFonts w:asciiTheme="minorHAnsi" w:hAnsiTheme="minorHAnsi" w:cstheme="minorHAnsi"/>
              </w:rPr>
            </w:pPr>
          </w:p>
          <w:p w14:paraId="6375CAC8" w14:textId="47FF1383"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 xml:space="preserve"> Maintain existing and make new club links with local clubs and encourage children to join and complete at club level.</w:t>
            </w:r>
          </w:p>
          <w:p w14:paraId="15EB9A34"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 xml:space="preserve">Analyse data on extra curricula sports attendance </w:t>
            </w:r>
          </w:p>
          <w:p w14:paraId="0A89A555" w14:textId="77777777" w:rsidR="007B59D9" w:rsidRPr="006D7523" w:rsidRDefault="007B59D9" w:rsidP="00E77877">
            <w:pPr>
              <w:pStyle w:val="TableParagraph"/>
              <w:ind w:left="0"/>
              <w:rPr>
                <w:rFonts w:asciiTheme="minorHAnsi" w:hAnsiTheme="minorHAnsi" w:cstheme="minorHAnsi"/>
              </w:rPr>
            </w:pPr>
          </w:p>
          <w:p w14:paraId="552C9254" w14:textId="5D98530B"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PE lead to target Pupil Premium, SEN pupils and less active pupils to attend clubs</w:t>
            </w:r>
          </w:p>
        </w:tc>
        <w:tc>
          <w:tcPr>
            <w:tcW w:w="1663" w:type="dxa"/>
          </w:tcPr>
          <w:p w14:paraId="29F682AC" w14:textId="22642BC0" w:rsidR="00E67F86" w:rsidRPr="006D7523" w:rsidRDefault="00E67F86" w:rsidP="00E67F86">
            <w:pPr>
              <w:pStyle w:val="TableParagraph"/>
              <w:spacing w:before="153"/>
              <w:ind w:left="67"/>
              <w:rPr>
                <w:rFonts w:asciiTheme="minorHAnsi" w:hAnsiTheme="minorHAnsi" w:cstheme="minorHAnsi"/>
                <w:sz w:val="24"/>
              </w:rPr>
            </w:pPr>
            <w:r w:rsidRPr="006D7523">
              <w:rPr>
                <w:rFonts w:asciiTheme="minorHAnsi" w:hAnsiTheme="minorHAnsi" w:cstheme="minorHAnsi"/>
                <w:sz w:val="24"/>
              </w:rPr>
              <w:t>£</w:t>
            </w:r>
            <w:r w:rsidR="00141497">
              <w:rPr>
                <w:rFonts w:asciiTheme="minorHAnsi" w:hAnsiTheme="minorHAnsi" w:cstheme="minorHAnsi"/>
                <w:sz w:val="24"/>
              </w:rPr>
              <w:t>560</w:t>
            </w:r>
          </w:p>
        </w:tc>
        <w:tc>
          <w:tcPr>
            <w:tcW w:w="3423" w:type="dxa"/>
          </w:tcPr>
          <w:p w14:paraId="39651716" w14:textId="77777777"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Children that previously weren’t excited to attend events are positive, engaged and enthusiastic to take part in sporting events. </w:t>
            </w:r>
          </w:p>
          <w:p w14:paraId="2F4FCF28" w14:textId="77777777" w:rsidR="00272EFB" w:rsidRPr="006D7523" w:rsidRDefault="00272EFB" w:rsidP="00E67F86">
            <w:pPr>
              <w:pStyle w:val="TableParagraph"/>
              <w:ind w:left="0"/>
              <w:rPr>
                <w:rFonts w:asciiTheme="minorHAnsi" w:hAnsiTheme="minorHAnsi" w:cstheme="minorHAnsi"/>
              </w:rPr>
            </w:pPr>
          </w:p>
          <w:p w14:paraId="3DFD8B28"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Pupils are more confident when taking part in competitive sports and are excited to build upon their skills. </w:t>
            </w:r>
          </w:p>
          <w:p w14:paraId="1E53C69D"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(pupil voice)</w:t>
            </w:r>
          </w:p>
          <w:p w14:paraId="3BA61215" w14:textId="77777777" w:rsidR="00272EFB" w:rsidRPr="006D7523" w:rsidRDefault="00272EFB" w:rsidP="00E67F86">
            <w:pPr>
              <w:pStyle w:val="TableParagraph"/>
              <w:ind w:left="0"/>
              <w:rPr>
                <w:rFonts w:asciiTheme="minorHAnsi" w:hAnsiTheme="minorHAnsi" w:cstheme="minorHAnsi"/>
              </w:rPr>
            </w:pPr>
          </w:p>
          <w:p w14:paraId="42464453"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Clubs were run after school for the netball and football team by WFA and JW Coaching.</w:t>
            </w:r>
          </w:p>
          <w:p w14:paraId="1A3FE522"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Netball had a mixed squad of </w:t>
            </w:r>
            <w:r w:rsidR="00B603D2" w:rsidRPr="006D7523">
              <w:rPr>
                <w:rFonts w:asciiTheme="minorHAnsi" w:hAnsiTheme="minorHAnsi" w:cstheme="minorHAnsi"/>
              </w:rPr>
              <w:t>15 Year 5/6s</w:t>
            </w:r>
            <w:r w:rsidRPr="006D7523">
              <w:rPr>
                <w:rFonts w:asciiTheme="minorHAnsi" w:hAnsiTheme="minorHAnsi" w:cstheme="minorHAnsi"/>
              </w:rPr>
              <w:t xml:space="preserve">. Football had a squad </w:t>
            </w:r>
            <w:r w:rsidR="00B603D2" w:rsidRPr="006D7523">
              <w:rPr>
                <w:rFonts w:asciiTheme="minorHAnsi" w:hAnsiTheme="minorHAnsi" w:cstheme="minorHAnsi"/>
              </w:rPr>
              <w:t>of 10 year 5/6s</w:t>
            </w:r>
            <w:r w:rsidRPr="006D7523">
              <w:rPr>
                <w:rFonts w:asciiTheme="minorHAnsi" w:hAnsiTheme="minorHAnsi" w:cstheme="minorHAnsi"/>
              </w:rPr>
              <w:t xml:space="preserve">. </w:t>
            </w:r>
            <w:r w:rsidR="00B603D2" w:rsidRPr="006D7523">
              <w:rPr>
                <w:rFonts w:asciiTheme="minorHAnsi" w:hAnsiTheme="minorHAnsi" w:cstheme="minorHAnsi"/>
              </w:rPr>
              <w:t>Mobberley</w:t>
            </w:r>
            <w:r w:rsidRPr="006D7523">
              <w:rPr>
                <w:rFonts w:asciiTheme="minorHAnsi" w:hAnsiTheme="minorHAnsi" w:cstheme="minorHAnsi"/>
              </w:rPr>
              <w:t xml:space="preserve"> had a successful season in the league (</w:t>
            </w:r>
            <w:r w:rsidR="00B603D2" w:rsidRPr="006D7523">
              <w:rPr>
                <w:rFonts w:asciiTheme="minorHAnsi" w:hAnsiTheme="minorHAnsi" w:cstheme="minorHAnsi"/>
              </w:rPr>
              <w:t>3</w:t>
            </w:r>
            <w:r w:rsidR="00B603D2" w:rsidRPr="006D7523">
              <w:rPr>
                <w:rFonts w:asciiTheme="minorHAnsi" w:hAnsiTheme="minorHAnsi" w:cstheme="minorHAnsi"/>
                <w:vertAlign w:val="superscript"/>
              </w:rPr>
              <w:t>rd</w:t>
            </w:r>
            <w:r w:rsidR="00B603D2" w:rsidRPr="006D7523">
              <w:rPr>
                <w:rFonts w:asciiTheme="minorHAnsi" w:hAnsiTheme="minorHAnsi" w:cstheme="minorHAnsi"/>
              </w:rPr>
              <w:t xml:space="preserve"> in the netball league</w:t>
            </w:r>
            <w:r w:rsidRPr="006D7523">
              <w:rPr>
                <w:rFonts w:asciiTheme="minorHAnsi" w:hAnsiTheme="minorHAnsi" w:cstheme="minorHAnsi"/>
              </w:rPr>
              <w:t>). Staff were willing, as always, throughout the year to accompany children to the various events in the sports calendar</w:t>
            </w:r>
            <w:r w:rsidR="00B603D2" w:rsidRPr="006D7523">
              <w:rPr>
                <w:rFonts w:asciiTheme="minorHAnsi" w:hAnsiTheme="minorHAnsi" w:cstheme="minorHAnsi"/>
              </w:rPr>
              <w:t>.</w:t>
            </w:r>
          </w:p>
          <w:p w14:paraId="3B9BD92D" w14:textId="77777777" w:rsidR="00E77877" w:rsidRPr="006D7523" w:rsidRDefault="00E77877" w:rsidP="00E67F86">
            <w:pPr>
              <w:pStyle w:val="TableParagraph"/>
              <w:ind w:left="0"/>
              <w:rPr>
                <w:rFonts w:asciiTheme="minorHAnsi" w:hAnsiTheme="minorHAnsi" w:cstheme="minorHAnsi"/>
              </w:rPr>
            </w:pPr>
          </w:p>
          <w:p w14:paraId="70FFD85F" w14:textId="6527DB53" w:rsidR="00E77877" w:rsidRPr="006D7523" w:rsidRDefault="00E77877" w:rsidP="00E67F86">
            <w:pPr>
              <w:pStyle w:val="TableParagraph"/>
              <w:ind w:left="0"/>
              <w:rPr>
                <w:rFonts w:asciiTheme="minorHAnsi" w:hAnsiTheme="minorHAnsi" w:cstheme="minorHAnsi"/>
              </w:rPr>
            </w:pPr>
            <w:r w:rsidRPr="006D7523">
              <w:rPr>
                <w:rFonts w:asciiTheme="minorHAnsi" w:hAnsiTheme="minorHAnsi" w:cstheme="minorHAnsi"/>
              </w:rPr>
              <w:t xml:space="preserve">We have encouraged more children to compete in events with both a boys and girls football team from upper and lower KS2 playing in a tournament at home against </w:t>
            </w:r>
            <w:proofErr w:type="gramStart"/>
            <w:r w:rsidRPr="006D7523">
              <w:rPr>
                <w:rFonts w:asciiTheme="minorHAnsi" w:hAnsiTheme="minorHAnsi" w:cstheme="minorHAnsi"/>
              </w:rPr>
              <w:t>other  Knutsford</w:t>
            </w:r>
            <w:proofErr w:type="gramEnd"/>
            <w:r w:rsidRPr="006D7523">
              <w:rPr>
                <w:rFonts w:asciiTheme="minorHAnsi" w:hAnsiTheme="minorHAnsi" w:cstheme="minorHAnsi"/>
              </w:rPr>
              <w:t xml:space="preserve"> schools.. Discussions with Wilmslow Cluster Group PE Coordinators to help facilitate a range of competitions.</w:t>
            </w:r>
          </w:p>
        </w:tc>
        <w:tc>
          <w:tcPr>
            <w:tcW w:w="3076" w:type="dxa"/>
          </w:tcPr>
          <w:p w14:paraId="221CB730" w14:textId="16567C3E"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We will promote and encourage more children to compete in the KSSP competitions. Many of the children will be learning the sports in their P.E. lessons before being offered the opportunity to participate in the after-school events. We aim to target the children who have not yet competed in an inter school competition by firstly assessing who those children are and then planning how we can organise a sporting event they will be confident taking part in.</w:t>
            </w:r>
          </w:p>
        </w:tc>
      </w:tr>
      <w:tr w:rsidR="003A2006" w:rsidRPr="006D7523" w14:paraId="0821BE1D" w14:textId="77777777" w:rsidTr="003A2006">
        <w:trPr>
          <w:trHeight w:val="1114"/>
        </w:trPr>
        <w:tc>
          <w:tcPr>
            <w:tcW w:w="3758" w:type="dxa"/>
          </w:tcPr>
          <w:p w14:paraId="265A1DAD" w14:textId="77777777" w:rsidR="003A200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t>To increase motivation of pupils and engage reluctant children</w:t>
            </w:r>
          </w:p>
          <w:p w14:paraId="7B6A028E" w14:textId="77777777" w:rsidR="00272EFB" w:rsidRPr="006D7523" w:rsidRDefault="00272EFB" w:rsidP="00E67F86">
            <w:pPr>
              <w:pStyle w:val="TableParagraph"/>
              <w:ind w:left="0"/>
              <w:rPr>
                <w:rFonts w:asciiTheme="minorHAnsi" w:hAnsiTheme="minorHAnsi" w:cstheme="minorHAnsi"/>
              </w:rPr>
            </w:pPr>
          </w:p>
          <w:p w14:paraId="02255855"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22BB22D0" w14:textId="77777777" w:rsidR="006F79D7" w:rsidRPr="006D7523" w:rsidRDefault="006F79D7" w:rsidP="00E67F86">
            <w:pPr>
              <w:pStyle w:val="TableParagraph"/>
              <w:ind w:left="0"/>
              <w:rPr>
                <w:rFonts w:asciiTheme="minorHAnsi" w:hAnsiTheme="minorHAnsi" w:cstheme="minorHAnsi"/>
              </w:rPr>
            </w:pPr>
          </w:p>
          <w:p w14:paraId="4F23363E" w14:textId="00335178"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 xml:space="preserve">For every child in Key Stage 2 to be given the opportunity to take part in at least </w:t>
            </w:r>
            <w:r w:rsidRPr="006D7523">
              <w:rPr>
                <w:rFonts w:asciiTheme="minorHAnsi" w:hAnsiTheme="minorHAnsi" w:cstheme="minorHAnsi"/>
              </w:rPr>
              <w:lastRenderedPageBreak/>
              <w:t>one off-site inter-school competition or festival this academic year.</w:t>
            </w:r>
          </w:p>
        </w:tc>
        <w:tc>
          <w:tcPr>
            <w:tcW w:w="3458" w:type="dxa"/>
          </w:tcPr>
          <w:p w14:paraId="5BA89A63" w14:textId="77777777" w:rsidR="003A200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lastRenderedPageBreak/>
              <w:t>Wilmslow School Sports Cluster Membership</w:t>
            </w:r>
          </w:p>
          <w:p w14:paraId="0968E4E3" w14:textId="77777777" w:rsidR="00E77877" w:rsidRPr="006D7523" w:rsidRDefault="00E77877" w:rsidP="00E67F86">
            <w:pPr>
              <w:pStyle w:val="TableParagraph"/>
              <w:ind w:left="0"/>
              <w:rPr>
                <w:rFonts w:asciiTheme="minorHAnsi" w:hAnsiTheme="minorHAnsi" w:cstheme="minorHAnsi"/>
              </w:rPr>
            </w:pPr>
          </w:p>
          <w:p w14:paraId="182183B4" w14:textId="37B6AA6F"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 xml:space="preserve">Increase the number of competitions we enter across the </w:t>
            </w:r>
            <w:r w:rsidR="00024B5D" w:rsidRPr="006D7523">
              <w:rPr>
                <w:rFonts w:asciiTheme="minorHAnsi" w:hAnsiTheme="minorHAnsi" w:cstheme="minorHAnsi"/>
              </w:rPr>
              <w:t>Wilmslow</w:t>
            </w:r>
            <w:r w:rsidRPr="006D7523">
              <w:rPr>
                <w:rFonts w:asciiTheme="minorHAnsi" w:hAnsiTheme="minorHAnsi" w:cstheme="minorHAnsi"/>
              </w:rPr>
              <w:t xml:space="preserve"> School Sports Cluster Opportunities to network with other schools</w:t>
            </w:r>
          </w:p>
          <w:p w14:paraId="75B52B34" w14:textId="424763A6" w:rsidR="007B59D9" w:rsidRPr="006D7523" w:rsidRDefault="007B59D9" w:rsidP="00E77877">
            <w:pPr>
              <w:pStyle w:val="TableParagraph"/>
              <w:ind w:left="0"/>
              <w:rPr>
                <w:rFonts w:asciiTheme="minorHAnsi" w:hAnsiTheme="minorHAnsi" w:cstheme="minorHAnsi"/>
              </w:rPr>
            </w:pPr>
          </w:p>
          <w:p w14:paraId="102D84E6"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lastRenderedPageBreak/>
              <w:t xml:space="preserve">Maintain existing and make new club links with local clubs and encourage children to join and complete at club level. </w:t>
            </w:r>
          </w:p>
          <w:p w14:paraId="457B6AD0" w14:textId="77777777" w:rsidR="007B59D9" w:rsidRPr="006D7523" w:rsidRDefault="007B59D9" w:rsidP="00E77877">
            <w:pPr>
              <w:pStyle w:val="TableParagraph"/>
              <w:ind w:left="0"/>
              <w:rPr>
                <w:rFonts w:asciiTheme="minorHAnsi" w:hAnsiTheme="minorHAnsi" w:cstheme="minorHAnsi"/>
              </w:rPr>
            </w:pPr>
          </w:p>
          <w:p w14:paraId="04C606C1"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Analyse data on extra curricula sports attendance</w:t>
            </w:r>
          </w:p>
          <w:p w14:paraId="128E4DFD" w14:textId="77777777" w:rsidR="007B59D9" w:rsidRPr="006D7523" w:rsidRDefault="007B59D9" w:rsidP="00E77877">
            <w:pPr>
              <w:pStyle w:val="TableParagraph"/>
              <w:ind w:left="0"/>
              <w:rPr>
                <w:rFonts w:asciiTheme="minorHAnsi" w:hAnsiTheme="minorHAnsi" w:cstheme="minorHAnsi"/>
              </w:rPr>
            </w:pPr>
          </w:p>
          <w:p w14:paraId="47C6B796" w14:textId="78529782"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PE lead to target Pupil Premium, SEN pupils and less active pupils to attend clubs</w:t>
            </w:r>
          </w:p>
          <w:p w14:paraId="58C63C73" w14:textId="77777777" w:rsidR="00E77877" w:rsidRPr="006D7523" w:rsidRDefault="00E77877" w:rsidP="00E77877">
            <w:pPr>
              <w:pStyle w:val="TableParagraph"/>
              <w:ind w:left="0"/>
              <w:rPr>
                <w:rFonts w:asciiTheme="minorHAnsi" w:hAnsiTheme="minorHAnsi" w:cstheme="minorHAnsi"/>
              </w:rPr>
            </w:pPr>
          </w:p>
          <w:p w14:paraId="3D01C901" w14:textId="77777777" w:rsidR="00E77877" w:rsidRPr="006D7523" w:rsidRDefault="00E77877" w:rsidP="00E77877">
            <w:pPr>
              <w:pStyle w:val="TableParagraph"/>
              <w:ind w:left="0"/>
              <w:rPr>
                <w:rFonts w:asciiTheme="minorHAnsi" w:hAnsiTheme="minorHAnsi" w:cstheme="minorHAnsi"/>
              </w:rPr>
            </w:pPr>
          </w:p>
          <w:p w14:paraId="0888FADE" w14:textId="77777777" w:rsidR="00E77877" w:rsidRPr="006D7523" w:rsidRDefault="00E77877" w:rsidP="00E77877">
            <w:pPr>
              <w:pStyle w:val="TableParagraph"/>
              <w:ind w:left="0"/>
              <w:rPr>
                <w:rFonts w:asciiTheme="minorHAnsi" w:hAnsiTheme="minorHAnsi" w:cstheme="minorHAnsi"/>
              </w:rPr>
            </w:pPr>
          </w:p>
          <w:p w14:paraId="14E4D865" w14:textId="0A0CBF6A"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100% of KS2 children to be offered the opportunity to take part in an off-site inter-school sports competition</w:t>
            </w:r>
          </w:p>
        </w:tc>
        <w:tc>
          <w:tcPr>
            <w:tcW w:w="1663" w:type="dxa"/>
          </w:tcPr>
          <w:p w14:paraId="2A4E5570" w14:textId="5AE4F3D6" w:rsidR="003A2006" w:rsidRPr="006D7523" w:rsidRDefault="003A2006" w:rsidP="00E67F86">
            <w:pPr>
              <w:pStyle w:val="TableParagraph"/>
              <w:spacing w:before="153"/>
              <w:ind w:left="67"/>
              <w:rPr>
                <w:rFonts w:asciiTheme="minorHAnsi" w:hAnsiTheme="minorHAnsi" w:cstheme="minorHAnsi"/>
                <w:sz w:val="24"/>
              </w:rPr>
            </w:pPr>
            <w:r w:rsidRPr="006D7523">
              <w:rPr>
                <w:rFonts w:asciiTheme="minorHAnsi" w:hAnsiTheme="minorHAnsi" w:cstheme="minorHAnsi"/>
                <w:sz w:val="24"/>
              </w:rPr>
              <w:lastRenderedPageBreak/>
              <w:t>£</w:t>
            </w:r>
            <w:r w:rsidR="00141497">
              <w:rPr>
                <w:rFonts w:asciiTheme="minorHAnsi" w:hAnsiTheme="minorHAnsi" w:cstheme="minorHAnsi"/>
                <w:sz w:val="24"/>
              </w:rPr>
              <w:t>550</w:t>
            </w:r>
          </w:p>
        </w:tc>
        <w:tc>
          <w:tcPr>
            <w:tcW w:w="3423" w:type="dxa"/>
          </w:tcPr>
          <w:p w14:paraId="424A5448" w14:textId="77777777" w:rsidR="00272EFB"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t xml:space="preserve">Children that previously weren’t excited to attend events are positive, engaged and enthusiastic to take part in sporting events. </w:t>
            </w:r>
          </w:p>
          <w:p w14:paraId="389023CD" w14:textId="77777777" w:rsidR="00272EFB" w:rsidRPr="006D7523" w:rsidRDefault="00272EFB" w:rsidP="00272EFB">
            <w:pPr>
              <w:pStyle w:val="TableParagraph"/>
              <w:ind w:left="0"/>
              <w:rPr>
                <w:rFonts w:asciiTheme="minorHAnsi" w:hAnsiTheme="minorHAnsi" w:cstheme="minorHAnsi"/>
              </w:rPr>
            </w:pPr>
          </w:p>
          <w:p w14:paraId="0CBA3A8E" w14:textId="77777777" w:rsidR="00272EFB"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t xml:space="preserve">Pupils are more confident when taking part in competitive sports and are excited to build upon their skills. </w:t>
            </w:r>
          </w:p>
          <w:p w14:paraId="1A306CC0" w14:textId="5F650D36" w:rsidR="003A2006"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lastRenderedPageBreak/>
              <w:t>(pupil voice)</w:t>
            </w:r>
          </w:p>
        </w:tc>
        <w:tc>
          <w:tcPr>
            <w:tcW w:w="3076" w:type="dxa"/>
          </w:tcPr>
          <w:p w14:paraId="2E7584E1" w14:textId="250CFF2B"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lastRenderedPageBreak/>
              <w:t xml:space="preserve">We will continue to be a part of the WSSC. </w:t>
            </w:r>
          </w:p>
          <w:p w14:paraId="7EA5D249" w14:textId="77777777" w:rsidR="00024B5D" w:rsidRPr="006D7523" w:rsidRDefault="00024B5D" w:rsidP="00E67F86">
            <w:pPr>
              <w:pStyle w:val="TableParagraph"/>
              <w:ind w:left="0"/>
              <w:rPr>
                <w:rFonts w:asciiTheme="minorHAnsi" w:hAnsiTheme="minorHAnsi" w:cstheme="minorHAnsi"/>
              </w:rPr>
            </w:pPr>
          </w:p>
          <w:p w14:paraId="4EC8CB07" w14:textId="30B51864" w:rsidR="003A2006"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 xml:space="preserve">We aim to target the children who have not yet competed in an inter school competition by firstly assessing who those children are and then planning how we can </w:t>
            </w:r>
            <w:r w:rsidRPr="006D7523">
              <w:rPr>
                <w:rFonts w:asciiTheme="minorHAnsi" w:hAnsiTheme="minorHAnsi" w:cstheme="minorHAnsi"/>
              </w:rPr>
              <w:lastRenderedPageBreak/>
              <w:t>organise a sporting event they will be confident taking part in.</w:t>
            </w:r>
          </w:p>
        </w:tc>
      </w:tr>
      <w:tr w:rsidR="00056630" w:rsidRPr="006D7523" w14:paraId="6FC09B5A" w14:textId="77777777" w:rsidTr="003A2006">
        <w:trPr>
          <w:trHeight w:val="1114"/>
        </w:trPr>
        <w:tc>
          <w:tcPr>
            <w:tcW w:w="3758" w:type="dxa"/>
          </w:tcPr>
          <w:p w14:paraId="0E957FF9" w14:textId="08BBBE8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lastRenderedPageBreak/>
              <w:t xml:space="preserve">Increased participation in competitive sport </w:t>
            </w:r>
          </w:p>
        </w:tc>
        <w:tc>
          <w:tcPr>
            <w:tcW w:w="3458" w:type="dxa"/>
          </w:tcPr>
          <w:p w14:paraId="130BD4EE" w14:textId="7777777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 xml:space="preserve">Children involved in inter house competitions through themed days across the school. </w:t>
            </w:r>
          </w:p>
          <w:p w14:paraId="185B2E34" w14:textId="642B7EFD"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 xml:space="preserve">Equipment purchased to enhance themed sporting days and competition within our school community. </w:t>
            </w:r>
          </w:p>
        </w:tc>
        <w:tc>
          <w:tcPr>
            <w:tcW w:w="1663" w:type="dxa"/>
          </w:tcPr>
          <w:p w14:paraId="7D0843F3" w14:textId="2F4A61F1" w:rsidR="00056630" w:rsidRPr="006D7523" w:rsidRDefault="00056630" w:rsidP="00410351">
            <w:pPr>
              <w:pStyle w:val="TableParagraph"/>
              <w:spacing w:before="153"/>
              <w:ind w:left="67"/>
              <w:rPr>
                <w:rFonts w:asciiTheme="minorHAnsi" w:hAnsiTheme="minorHAnsi" w:cstheme="minorHAnsi"/>
                <w:sz w:val="24"/>
              </w:rPr>
            </w:pPr>
            <w:r w:rsidRPr="006D7523">
              <w:rPr>
                <w:rFonts w:asciiTheme="minorHAnsi" w:hAnsiTheme="minorHAnsi" w:cstheme="minorHAnsi"/>
                <w:sz w:val="24"/>
              </w:rPr>
              <w:t>£</w:t>
            </w:r>
            <w:r w:rsidR="00141497">
              <w:rPr>
                <w:rFonts w:asciiTheme="minorHAnsi" w:hAnsiTheme="minorHAnsi" w:cstheme="minorHAnsi"/>
                <w:sz w:val="24"/>
              </w:rPr>
              <w:t>2,</w:t>
            </w:r>
            <w:r w:rsidR="00410351">
              <w:rPr>
                <w:rFonts w:asciiTheme="minorHAnsi" w:hAnsiTheme="minorHAnsi" w:cstheme="minorHAnsi"/>
                <w:sz w:val="24"/>
              </w:rPr>
              <w:t>459.96</w:t>
            </w:r>
          </w:p>
        </w:tc>
        <w:tc>
          <w:tcPr>
            <w:tcW w:w="3423" w:type="dxa"/>
          </w:tcPr>
          <w:p w14:paraId="4123B0EC" w14:textId="12563A93" w:rsidR="00056630" w:rsidRPr="006D7523" w:rsidRDefault="00056630" w:rsidP="00272EFB">
            <w:pPr>
              <w:pStyle w:val="TableParagraph"/>
              <w:ind w:left="0"/>
              <w:rPr>
                <w:rFonts w:asciiTheme="minorHAnsi" w:hAnsiTheme="minorHAnsi" w:cstheme="minorHAnsi"/>
              </w:rPr>
            </w:pPr>
            <w:r w:rsidRPr="006D7523">
              <w:rPr>
                <w:rFonts w:asciiTheme="minorHAnsi" w:hAnsiTheme="minorHAnsi" w:cstheme="minorHAnsi"/>
              </w:rPr>
              <w:t>100% of children participated in themed sporting days within school, competing within their house teams and growing their confidence with competing.</w:t>
            </w:r>
          </w:p>
        </w:tc>
        <w:tc>
          <w:tcPr>
            <w:tcW w:w="3076" w:type="dxa"/>
          </w:tcPr>
          <w:p w14:paraId="4CFAF0FA" w14:textId="7777777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Continue to arrange sports themed days within school and encourage children to plan activities.</w:t>
            </w:r>
          </w:p>
          <w:p w14:paraId="3907DF1E" w14:textId="77777777" w:rsidR="00056630" w:rsidRPr="006D7523" w:rsidRDefault="00056630" w:rsidP="00E67F86">
            <w:pPr>
              <w:pStyle w:val="TableParagraph"/>
              <w:ind w:left="0"/>
              <w:rPr>
                <w:rFonts w:asciiTheme="minorHAnsi" w:hAnsiTheme="minorHAnsi" w:cstheme="minorHAnsi"/>
              </w:rPr>
            </w:pPr>
          </w:p>
          <w:p w14:paraId="11471A17" w14:textId="2E148BE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Sports ambassadors and captains to plan activities for</w:t>
            </w:r>
            <w:r w:rsidR="00BE21D9" w:rsidRPr="006D7523">
              <w:rPr>
                <w:rFonts w:asciiTheme="minorHAnsi" w:hAnsiTheme="minorHAnsi" w:cstheme="minorHAnsi"/>
              </w:rPr>
              <w:t xml:space="preserve"> themed days.</w:t>
            </w:r>
          </w:p>
        </w:tc>
      </w:tr>
      <w:tr w:rsidR="006F79D7" w:rsidRPr="006D7523" w14:paraId="434B8B35" w14:textId="77777777" w:rsidTr="003A2006">
        <w:trPr>
          <w:trHeight w:val="1114"/>
        </w:trPr>
        <w:tc>
          <w:tcPr>
            <w:tcW w:w="3758" w:type="dxa"/>
          </w:tcPr>
          <w:p w14:paraId="5D4FD731" w14:textId="77777777"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1281BAD8" w14:textId="77777777" w:rsidR="006F79D7" w:rsidRPr="006D7523" w:rsidRDefault="006F79D7" w:rsidP="00E67F86">
            <w:pPr>
              <w:pStyle w:val="TableParagraph"/>
              <w:ind w:left="0"/>
              <w:rPr>
                <w:rFonts w:asciiTheme="minorHAnsi" w:hAnsiTheme="minorHAnsi" w:cstheme="minorHAnsi"/>
              </w:rPr>
            </w:pPr>
          </w:p>
          <w:p w14:paraId="68F0ECA2" w14:textId="19B1B92F"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For every child in Key Stage 2 to be given the opportunity to take part in at least one off-site inter-school competition or festival this academic year.</w:t>
            </w:r>
          </w:p>
        </w:tc>
        <w:tc>
          <w:tcPr>
            <w:tcW w:w="3458" w:type="dxa"/>
          </w:tcPr>
          <w:p w14:paraId="00DBC8B8" w14:textId="535E51AF"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All children attending football training in KS2 (girls and boys) regardless of ability offered a chance to play in a community cup at Macclesfield football club.</w:t>
            </w:r>
          </w:p>
          <w:p w14:paraId="7DB2F2DE" w14:textId="0AAFECC0" w:rsidR="006F79D7" w:rsidRPr="006D7523" w:rsidRDefault="006F79D7" w:rsidP="00E67F86">
            <w:pPr>
              <w:pStyle w:val="TableParagraph"/>
              <w:ind w:left="0"/>
              <w:rPr>
                <w:rFonts w:asciiTheme="minorHAnsi" w:hAnsiTheme="minorHAnsi" w:cstheme="minorHAnsi"/>
              </w:rPr>
            </w:pPr>
          </w:p>
        </w:tc>
        <w:tc>
          <w:tcPr>
            <w:tcW w:w="1663" w:type="dxa"/>
          </w:tcPr>
          <w:p w14:paraId="551C1DB1" w14:textId="126BE2BC" w:rsidR="006F79D7" w:rsidRPr="006D7523" w:rsidRDefault="00141497" w:rsidP="00E67F86">
            <w:pPr>
              <w:pStyle w:val="TableParagraph"/>
              <w:spacing w:before="153"/>
              <w:ind w:left="67"/>
              <w:rPr>
                <w:rFonts w:asciiTheme="minorHAnsi" w:hAnsiTheme="minorHAnsi" w:cstheme="minorHAnsi"/>
                <w:sz w:val="24"/>
              </w:rPr>
            </w:pPr>
            <w:r>
              <w:rPr>
                <w:rFonts w:asciiTheme="minorHAnsi" w:hAnsiTheme="minorHAnsi" w:cstheme="minorHAnsi"/>
                <w:sz w:val="24"/>
              </w:rPr>
              <w:t>£90</w:t>
            </w:r>
          </w:p>
        </w:tc>
        <w:tc>
          <w:tcPr>
            <w:tcW w:w="3423" w:type="dxa"/>
          </w:tcPr>
          <w:p w14:paraId="69D4E440" w14:textId="77777777" w:rsidR="00024B5D" w:rsidRPr="006D7523" w:rsidRDefault="00024B5D" w:rsidP="00272EFB">
            <w:pPr>
              <w:pStyle w:val="TableParagraph"/>
              <w:ind w:left="0"/>
              <w:rPr>
                <w:rFonts w:asciiTheme="minorHAnsi" w:hAnsiTheme="minorHAnsi" w:cstheme="minorHAnsi"/>
              </w:rPr>
            </w:pPr>
            <w:r w:rsidRPr="006D7523">
              <w:rPr>
                <w:rFonts w:asciiTheme="minorHAnsi" w:hAnsiTheme="minorHAnsi" w:cstheme="minorHAnsi"/>
              </w:rPr>
              <w:t xml:space="preserve">We have encouraged more children to compete in events with both a boys and girls football team from upper and lower KS2 playing in the Macclesfield FC Community Cup. </w:t>
            </w:r>
          </w:p>
          <w:p w14:paraId="29416077" w14:textId="77777777" w:rsidR="00024B5D" w:rsidRPr="006D7523" w:rsidRDefault="00024B5D" w:rsidP="00272EFB">
            <w:pPr>
              <w:pStyle w:val="TableParagraph"/>
              <w:ind w:left="0"/>
              <w:rPr>
                <w:rFonts w:asciiTheme="minorHAnsi" w:hAnsiTheme="minorHAnsi" w:cstheme="minorHAnsi"/>
              </w:rPr>
            </w:pPr>
          </w:p>
          <w:p w14:paraId="32ABF0A2" w14:textId="41E3F3CD" w:rsidR="006F79D7" w:rsidRPr="006D7523" w:rsidRDefault="00024B5D" w:rsidP="00272EFB">
            <w:pPr>
              <w:pStyle w:val="TableParagraph"/>
              <w:ind w:left="0"/>
              <w:rPr>
                <w:rFonts w:asciiTheme="minorHAnsi" w:hAnsiTheme="minorHAnsi" w:cstheme="minorHAnsi"/>
              </w:rPr>
            </w:pPr>
            <w:r w:rsidRPr="006D7523">
              <w:rPr>
                <w:rFonts w:asciiTheme="minorHAnsi" w:hAnsiTheme="minorHAnsi" w:cstheme="minorHAnsi"/>
              </w:rPr>
              <w:t xml:space="preserve">We also managed to involve B teams in a number of these events to allow more children to compete and enjoy the experience of playing in a professional stadium. Pupils of all abilities have grown in confidence and enjoyment and interest has increased. </w:t>
            </w:r>
          </w:p>
        </w:tc>
        <w:tc>
          <w:tcPr>
            <w:tcW w:w="3076" w:type="dxa"/>
          </w:tcPr>
          <w:p w14:paraId="155831E9" w14:textId="77777777"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Continue to invite children to exciting sports events such as the</w:t>
            </w:r>
          </w:p>
          <w:p w14:paraId="7A00F8A5" w14:textId="77777777" w:rsidR="00024B5D" w:rsidRPr="006D7523" w:rsidRDefault="00024B5D" w:rsidP="00E67F86">
            <w:pPr>
              <w:pStyle w:val="TableParagraph"/>
              <w:ind w:left="0"/>
              <w:rPr>
                <w:rFonts w:asciiTheme="minorHAnsi" w:hAnsiTheme="minorHAnsi" w:cstheme="minorHAnsi"/>
              </w:rPr>
            </w:pPr>
          </w:p>
          <w:p w14:paraId="124FDB96" w14:textId="77777777" w:rsidR="00024B5D" w:rsidRPr="006D7523" w:rsidRDefault="00024B5D" w:rsidP="00024B5D">
            <w:pPr>
              <w:pStyle w:val="TableParagraph"/>
              <w:ind w:left="0"/>
              <w:rPr>
                <w:rFonts w:asciiTheme="minorHAnsi" w:hAnsiTheme="minorHAnsi" w:cstheme="minorHAnsi"/>
              </w:rPr>
            </w:pPr>
            <w:r w:rsidRPr="006D7523">
              <w:rPr>
                <w:rFonts w:asciiTheme="minorHAnsi" w:hAnsiTheme="minorHAnsi" w:cstheme="minorHAnsi"/>
              </w:rPr>
              <w:t>Introduce more intra school competitions and use our sports leaders to support this</w:t>
            </w:r>
          </w:p>
          <w:p w14:paraId="093B4ED2" w14:textId="737F698B" w:rsidR="006F79D7"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 xml:space="preserve"> </w:t>
            </w:r>
          </w:p>
        </w:tc>
      </w:tr>
    </w:tbl>
    <w:p w14:paraId="48E298DB"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pPr w:leftFromText="180" w:rightFromText="180" w:vertAnchor="text" w:horzAnchor="page" w:tblpX="1889" w:tblpY="-1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272EFB" w14:paraId="3C277D72" w14:textId="77777777" w:rsidTr="00272EFB">
        <w:trPr>
          <w:trHeight w:val="463"/>
        </w:trPr>
        <w:tc>
          <w:tcPr>
            <w:tcW w:w="7660" w:type="dxa"/>
            <w:gridSpan w:val="2"/>
          </w:tcPr>
          <w:p w14:paraId="5EC16408" w14:textId="77777777" w:rsidR="00272EFB" w:rsidRDefault="00272EFB" w:rsidP="00272EFB">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272EFB" w14:paraId="672054FD" w14:textId="77777777" w:rsidTr="00272EFB">
        <w:trPr>
          <w:trHeight w:val="452"/>
        </w:trPr>
        <w:tc>
          <w:tcPr>
            <w:tcW w:w="1708" w:type="dxa"/>
          </w:tcPr>
          <w:p w14:paraId="52043F87" w14:textId="77777777" w:rsidR="00272EFB" w:rsidRDefault="00272EFB" w:rsidP="00272EFB">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0805F1F7" w14:textId="77777777" w:rsidR="00272EFB" w:rsidRPr="003A2006" w:rsidRDefault="00272EFB" w:rsidP="00272EFB">
            <w:pPr>
              <w:pStyle w:val="TableParagraph"/>
              <w:ind w:left="0"/>
              <w:rPr>
                <w:rFonts w:asciiTheme="minorHAnsi" w:hAnsiTheme="minorHAnsi"/>
              </w:rPr>
            </w:pPr>
            <w:proofErr w:type="spellStart"/>
            <w:r w:rsidRPr="003A2006">
              <w:rPr>
                <w:rFonts w:asciiTheme="minorHAnsi" w:hAnsiTheme="minorHAnsi"/>
              </w:rPr>
              <w:t>D.Stenson</w:t>
            </w:r>
            <w:proofErr w:type="spellEnd"/>
          </w:p>
        </w:tc>
      </w:tr>
      <w:tr w:rsidR="00272EFB" w14:paraId="258D260F" w14:textId="77777777" w:rsidTr="00272EFB">
        <w:trPr>
          <w:trHeight w:val="432"/>
        </w:trPr>
        <w:tc>
          <w:tcPr>
            <w:tcW w:w="1708" w:type="dxa"/>
          </w:tcPr>
          <w:p w14:paraId="5E6959F5" w14:textId="77777777" w:rsidR="00272EFB" w:rsidRDefault="00272EFB" w:rsidP="00272EFB">
            <w:pPr>
              <w:pStyle w:val="TableParagraph"/>
              <w:spacing w:before="21"/>
              <w:rPr>
                <w:sz w:val="24"/>
              </w:rPr>
            </w:pPr>
            <w:r>
              <w:rPr>
                <w:color w:val="231F20"/>
                <w:sz w:val="24"/>
              </w:rPr>
              <w:t>Date:</w:t>
            </w:r>
          </w:p>
        </w:tc>
        <w:tc>
          <w:tcPr>
            <w:tcW w:w="5952" w:type="dxa"/>
          </w:tcPr>
          <w:p w14:paraId="0AACE300" w14:textId="2CDBFDB3" w:rsidR="00272EFB" w:rsidRPr="003A2006" w:rsidRDefault="00272EFB" w:rsidP="00272EFB">
            <w:pPr>
              <w:pStyle w:val="TableParagraph"/>
              <w:ind w:left="0"/>
              <w:rPr>
                <w:rFonts w:asciiTheme="minorHAnsi" w:hAnsiTheme="minorHAnsi"/>
              </w:rPr>
            </w:pPr>
            <w:r>
              <w:rPr>
                <w:rFonts w:asciiTheme="minorHAnsi" w:hAnsiTheme="minorHAnsi"/>
              </w:rPr>
              <w:t>July 2</w:t>
            </w:r>
            <w:r w:rsidR="00141497">
              <w:rPr>
                <w:rFonts w:asciiTheme="minorHAnsi" w:hAnsiTheme="minorHAnsi"/>
              </w:rPr>
              <w:t>3</w:t>
            </w:r>
          </w:p>
        </w:tc>
      </w:tr>
      <w:tr w:rsidR="00272EFB" w14:paraId="5315E405" w14:textId="77777777" w:rsidTr="00272EFB">
        <w:trPr>
          <w:trHeight w:val="461"/>
        </w:trPr>
        <w:tc>
          <w:tcPr>
            <w:tcW w:w="1708" w:type="dxa"/>
          </w:tcPr>
          <w:p w14:paraId="32F9C3A0" w14:textId="77777777" w:rsidR="00272EFB" w:rsidRDefault="00272EFB" w:rsidP="00272EFB">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2D2911D" w14:textId="45A069EC" w:rsidR="00272EFB" w:rsidRPr="003A2006" w:rsidRDefault="00272EFB" w:rsidP="00272EFB">
            <w:pPr>
              <w:pStyle w:val="TableParagraph"/>
              <w:ind w:left="0"/>
              <w:rPr>
                <w:rFonts w:asciiTheme="minorHAnsi" w:hAnsiTheme="minorHAnsi"/>
              </w:rPr>
            </w:pPr>
            <w:proofErr w:type="spellStart"/>
            <w:proofErr w:type="gramStart"/>
            <w:r>
              <w:rPr>
                <w:rFonts w:asciiTheme="minorHAnsi" w:hAnsiTheme="minorHAnsi"/>
              </w:rPr>
              <w:t>H.Whalley</w:t>
            </w:r>
            <w:proofErr w:type="spellEnd"/>
            <w:proofErr w:type="gramEnd"/>
          </w:p>
        </w:tc>
      </w:tr>
      <w:tr w:rsidR="00272EFB" w14:paraId="74B9050B" w14:textId="77777777" w:rsidTr="00272EFB">
        <w:trPr>
          <w:trHeight w:val="451"/>
        </w:trPr>
        <w:tc>
          <w:tcPr>
            <w:tcW w:w="1708" w:type="dxa"/>
          </w:tcPr>
          <w:p w14:paraId="09D96F88" w14:textId="77777777" w:rsidR="00272EFB" w:rsidRDefault="00272EFB" w:rsidP="00272EFB">
            <w:pPr>
              <w:pStyle w:val="TableParagraph"/>
              <w:spacing w:before="21"/>
              <w:rPr>
                <w:sz w:val="24"/>
              </w:rPr>
            </w:pPr>
            <w:r>
              <w:rPr>
                <w:color w:val="231F20"/>
                <w:sz w:val="24"/>
              </w:rPr>
              <w:t>Date:</w:t>
            </w:r>
          </w:p>
        </w:tc>
        <w:tc>
          <w:tcPr>
            <w:tcW w:w="5952" w:type="dxa"/>
          </w:tcPr>
          <w:p w14:paraId="75987478" w14:textId="3464F8EE" w:rsidR="00272EFB" w:rsidRPr="003A2006" w:rsidRDefault="00141497" w:rsidP="00272EFB">
            <w:pPr>
              <w:pStyle w:val="TableParagraph"/>
              <w:ind w:left="0"/>
              <w:rPr>
                <w:rFonts w:asciiTheme="minorHAnsi" w:hAnsiTheme="minorHAnsi"/>
              </w:rPr>
            </w:pPr>
            <w:r>
              <w:rPr>
                <w:rFonts w:asciiTheme="minorHAnsi" w:hAnsiTheme="minorHAnsi"/>
              </w:rPr>
              <w:t>July 23</w:t>
            </w:r>
          </w:p>
        </w:tc>
      </w:tr>
      <w:tr w:rsidR="00272EFB" w14:paraId="46EA15EC" w14:textId="77777777" w:rsidTr="00272EFB">
        <w:trPr>
          <w:trHeight w:val="451"/>
        </w:trPr>
        <w:tc>
          <w:tcPr>
            <w:tcW w:w="1708" w:type="dxa"/>
          </w:tcPr>
          <w:p w14:paraId="79037519" w14:textId="77777777" w:rsidR="00272EFB" w:rsidRDefault="00272EFB" w:rsidP="00272EFB">
            <w:pPr>
              <w:pStyle w:val="TableParagraph"/>
              <w:spacing w:before="21"/>
              <w:rPr>
                <w:sz w:val="24"/>
              </w:rPr>
            </w:pPr>
            <w:r>
              <w:rPr>
                <w:color w:val="231F20"/>
                <w:sz w:val="24"/>
              </w:rPr>
              <w:t>Governor:</w:t>
            </w:r>
          </w:p>
        </w:tc>
        <w:tc>
          <w:tcPr>
            <w:tcW w:w="5952" w:type="dxa"/>
          </w:tcPr>
          <w:p w14:paraId="14B034E6" w14:textId="77777777" w:rsidR="00272EFB" w:rsidRPr="003A2006" w:rsidRDefault="00272EFB" w:rsidP="00272EFB">
            <w:pPr>
              <w:pStyle w:val="TableParagraph"/>
              <w:ind w:left="0"/>
              <w:rPr>
                <w:rFonts w:asciiTheme="minorHAnsi" w:hAnsiTheme="minorHAnsi"/>
              </w:rPr>
            </w:pPr>
            <w:proofErr w:type="spellStart"/>
            <w:proofErr w:type="gramStart"/>
            <w:r>
              <w:rPr>
                <w:rFonts w:asciiTheme="minorHAnsi" w:hAnsiTheme="minorHAnsi"/>
              </w:rPr>
              <w:t>P.Tarne</w:t>
            </w:r>
            <w:proofErr w:type="spellEnd"/>
            <w:proofErr w:type="gramEnd"/>
          </w:p>
        </w:tc>
      </w:tr>
      <w:tr w:rsidR="00272EFB" w14:paraId="0782996A" w14:textId="77777777" w:rsidTr="00272EFB">
        <w:trPr>
          <w:trHeight w:val="451"/>
        </w:trPr>
        <w:tc>
          <w:tcPr>
            <w:tcW w:w="1708" w:type="dxa"/>
          </w:tcPr>
          <w:p w14:paraId="1D57EBAF" w14:textId="77777777" w:rsidR="00272EFB" w:rsidRDefault="00272EFB" w:rsidP="00272EFB">
            <w:pPr>
              <w:pStyle w:val="TableParagraph"/>
              <w:spacing w:before="21"/>
              <w:rPr>
                <w:sz w:val="24"/>
              </w:rPr>
            </w:pPr>
            <w:r>
              <w:rPr>
                <w:color w:val="231F20"/>
                <w:sz w:val="24"/>
              </w:rPr>
              <w:t>Date:</w:t>
            </w:r>
          </w:p>
        </w:tc>
        <w:tc>
          <w:tcPr>
            <w:tcW w:w="5952" w:type="dxa"/>
          </w:tcPr>
          <w:p w14:paraId="50F95018" w14:textId="105955AB" w:rsidR="00141497" w:rsidRPr="003A2006" w:rsidRDefault="00141497" w:rsidP="00272EFB">
            <w:pPr>
              <w:pStyle w:val="TableParagraph"/>
              <w:ind w:left="0"/>
              <w:rPr>
                <w:rFonts w:asciiTheme="minorHAnsi" w:hAnsiTheme="minorHAnsi"/>
              </w:rPr>
            </w:pPr>
            <w:r>
              <w:rPr>
                <w:rFonts w:asciiTheme="minorHAnsi" w:hAnsiTheme="minorHAnsi"/>
              </w:rPr>
              <w:t>July 23</w:t>
            </w:r>
          </w:p>
        </w:tc>
      </w:tr>
    </w:tbl>
    <w:p w14:paraId="7F3E24F8" w14:textId="77777777" w:rsidR="003E5BE6" w:rsidRDefault="003E5BE6"/>
    <w:sectPr w:rsidR="003E5BE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16BB" w14:textId="77777777" w:rsidR="003E5BE6" w:rsidRDefault="00D131A0">
      <w:r>
        <w:separator/>
      </w:r>
    </w:p>
  </w:endnote>
  <w:endnote w:type="continuationSeparator" w:id="0">
    <w:p w14:paraId="711B2805" w14:textId="77777777" w:rsidR="003E5BE6"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CE63" w14:textId="2B91B38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8B5EF5D" wp14:editId="56AC991A">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67A5DE0" wp14:editId="0F7035A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575DF">
      <w:rPr>
        <w:noProof/>
        <w:lang w:eastAsia="en-GB"/>
      </w:rPr>
      <mc:AlternateContent>
        <mc:Choice Requires="wpg">
          <w:drawing>
            <wp:anchor distT="0" distB="0" distL="114300" distR="114300" simplePos="0" relativeHeight="487170048" behindDoc="1" locked="0" layoutInCell="1" allowOverlap="1" wp14:anchorId="5EC69132" wp14:editId="07E3070A">
              <wp:simplePos x="0" y="0"/>
              <wp:positionH relativeFrom="page">
                <wp:posOffset>6148705</wp:posOffset>
              </wp:positionH>
              <wp:positionV relativeFrom="page">
                <wp:posOffset>7160260</wp:posOffset>
              </wp:positionV>
              <wp:extent cx="387985" cy="189865"/>
              <wp:effectExtent l="0" t="0" r="0" b="0"/>
              <wp:wrapNone/>
              <wp:docPr id="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8"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F25735"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kTgWAMAAD8LAAAOAAAAZHJzL2Uyb0RvYy54bWzsVttu4zYQfS/QfxD0&#10;ruhiWZaE2ItUsoMCu9ugu/sBNEVJxEoiQdJ2gqL/3hlKchInQBbpU4sNEJnX4cw5Z4a8/nDfd86R&#10;Kc3FsHbDq8B12EBFxYdm7X77uvNS19GGDBXpxMDW7gPT7ofNr79cn2TOItGKrmLKASODzk9y7bbG&#10;yNz3NW1ZT/SVkGyAyVqonhjoqsavFDmB9b7zoyBI/JNQlVSCMq1htBwn3Y21X9eMmj/qWjPjdGsX&#10;fDP2q+x3j19/c03yRhHZcjq5Qd7hRU/4AIeeTZXEEOeg+AtTPadKaFGbKyp6X9Q1p8zGANGEwUU0&#10;t0ocpI2lyU+NPMME0F7g9G6z9PPxTjm8WruJ6wykB4oqQXVLJGvw9ChCiE6yyWHlrZJf5J0a44Tm&#10;R0G/a5j2L+ex34yLnf3pk6jALDkYYSG6r1WPJiB4594y8XBmgt0bh8LgIl1l6dJ1KEyFaZYmy5Ep&#10;2gKduCtL0oXr4GwYrZJ5cjttT8Jw3BtlGc75JB9PtZ5Onm2uJac5/E+4QusFrm/rD3aZg2LuZKT/&#10;IRs9Ud8P0gMJSGL4nnfcPFg5A0Do1HC84xSBxs4jRZBLzymKFhjdvGjcQjAky4wziKIlQ8NutIRE&#10;AKxg/zyklDi1jFQahxGi51Zs95kb+47LHe86pA7bU8CQSxdafAWzUeeloIeeDWZMXMU6iF0MuuVS&#10;u47KWb9noEP1exVanYAWPmqDx6EqbDL9FaU3QZBFv3nFMii8OFhtvZssXnmrYLuKgzgNi7D4G3eH&#10;cX7QDGAgXSn55CuMvvD21cyZasyYkza3nSOxFWQUEzhkRTW7CPpCSNBXreifADasg7ZRzNAWmzUg&#10;N43D4vOEhfkRWeRAQ4a9mTSvyR9RwtyJ0ux18YMylDa3TPQONgBqcNRCTY6A9BjavASdHgQSbkOZ&#10;I31KRhZk23Sbxl4cJVsgoyy9m10Re8kuXC3LRVkUZTiT0fKqYgOa+/dcWGhFx6tZjlo1+6JTI0c7&#10;+zdlvX5c5qMmHt2Y+Zt/rdQsHUjAlA/Ax3+vSoRwz12Uifh/WSain2Xijbs1W8XxdEsuFlYEY/5i&#10;mVjGU5kIE3t/nu/In2XiXWXCPi3glWYLyvSixGfg0z60n757N/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sw5E4FgDAAA/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1QawgAAANsAAAAPAAAAZHJzL2Rvd25yZXYueG1sRI9BSwMx&#10;EIXvgv8hjODNZleqyNq0SKFgvbmK1NuwGTeLm0lI0jb+e+cgeJvhvXnvm9Wm+lmdKOUpsIF20YAi&#10;HoKdeDTw/ra7eQCVC7LFOTAZ+KEMm/XlxQo7G878Sqe+jEpCOHdowJUSO63z4MhjXoRILNpXSB6L&#10;rGnUNuFZwv2sb5vmXnucWBocRto6Gr77ozeQXj6X8VjdXcS2PezDwdvafxhzfVWfHkEVquXf/Hf9&#10;bAVf6OUXGUCvfwEAAP//AwBQSwECLQAUAAYACAAAACEA2+H2y+4AAACFAQAAEwAAAAAAAAAAAAAA&#10;AAAAAAAAW0NvbnRlbnRfVHlwZXNdLnhtbFBLAQItABQABgAIAAAAIQBa9CxbvwAAABUBAAALAAAA&#10;AAAAAAAAAAAAAB8BAABfcmVscy8ucmVsc1BLAQItABQABgAIAAAAIQAN31QawgAAANsAAAAPAAAA&#10;AAAAAAAAAAAAAAcCAABkcnMvZG93bnJldi54bWxQSwUGAAAAAAMAAwC3AAAA9gIAAAAA&#10;">
                <v:imagedata r:id="rId6" o:title=""/>
              </v:shape>
              <w10:wrap anchorx="page" anchory="page"/>
            </v:group>
          </w:pict>
        </mc:Fallback>
      </mc:AlternateContent>
    </w:r>
    <w:r w:rsidR="001575DF">
      <w:rPr>
        <w:noProof/>
        <w:lang w:eastAsia="en-GB"/>
      </w:rPr>
      <mc:AlternateContent>
        <mc:Choice Requires="wpg">
          <w:drawing>
            <wp:anchor distT="0" distB="0" distL="114300" distR="114300" simplePos="0" relativeHeight="487170560" behindDoc="1" locked="0" layoutInCell="1" allowOverlap="1" wp14:anchorId="02BD02FC" wp14:editId="36377AB4">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07EA9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mKqTw4AAGh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A998izijkGpG6BL2xX8qRzdGjvNyheN5/6IzIBMszlV13XvpPgsL8KcG4rt/SjQ+N5&#10;tz0a/6HvesCw/eBst8dm6tz4Q7t62zeHkzoI3zU7jL099JvtsYfgy2b/3KzvZt1PayWgz8uS4lMc&#10;l8kPN/eL+P4mjfPHm09lmt/k8WOexmkh7sW98bK3voEZ6t3Dcft/cDMZKsyyPpr/9ZJMIl2wW/0d&#10;xpYO1Z+65rRCXKqXLwgh+vcITOcL0swXy5LRw05PF/SeHi0nWGJlkJVRSZ5Fz2h3KA+in4sA5gj7&#10;sVOnpyP6AlODqPQVc5KaAqmGEOlz5GNCXlw+Fo9FepMm2SPEeHi4+fR0n95kT6iIPMwf7u8fhBFD&#10;hTyaP79fC2lmNtI9yT/jSGfFMTWNMdiRjkYARAn6ir8yXsj/zgDfnP8vwf5Zoi7/QcTH/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Q9Z4HjAAAADQEAAA8AAABkcnMvZG93bnJl&#10;di54bWxMj8FOwzAQRO9I/IO1SNyo45SENsSpqgo4VUi0SKg3N94mUWM7it0k/Xu2JzjuzNPsTL6a&#10;TMsG7H3jrAQxi4ChLZ1ubCXhe//+tADmg7Jatc6ihCt6WBX3d7nKtBvtFw67UDEKsT5TEuoQuoxz&#10;X9ZolJ+5Di15J9cbFejsK657NVK4aXkcRSk3qrH0oVYdbmosz7uLkfAxqnE9F2/D9nzaXA/75PNn&#10;K1DKx4dp/Qos4BT+YLjVp+pQUKeju1jtWSthkSaCUDLEPI6BEbJ8TmnN8SYl8QvwIuf/VxS/AAAA&#10;//8DAFBLAwQKAAAAAAAAACEAIXeWCY4LAACOCwAAFAAAAGRycy9tZWRpYS9pbWFnZTEucG5niVBO&#10;Rw0KGgoAAAANSUhEUgAAAFQAAAAYCAYAAABk8drWAAAABmJLR0QA/wD/AP+gvaeTAAAACXBIWXMA&#10;AA7EAAAOxAGVKw4bAAALLklEQVRYheVZd3hUxRY/c+/de3fvbvqSELqUQIAYDFUQCBB4iRTR4EOa&#10;tFDCwxJRBAGDIMWAQGgmGAIigo+iRoQASUxoIUBCQn0IBI1pFFk22XrrvD82d9ldENGHfvD8fd/9&#10;vpk5Z86c+d0pZ2aQcKW0ozlxyUEAALpvr8/YiWPegjrY9x2cZv98xyIAADZ+/DS6V4/tpnmLssXL&#10;pV1AlkmfTWsbETrdHYwxsq5J3SicKHoBAIDQB5R7Jy/tAH9DUCDJFDaZ/QEAsLE20FWIa016bLH4&#10;AgBgQaIBAEAUabDZvFz1uIx9CXz2ofEOi6TATps49a9w/nEE8UApBuSSQfdTEUrO9rdt/mKZkmen&#10;jJ9OtW5V8Ij8e+JAAAL862IXEvG9hMrVN1tYklb/G2RMAADQ/ftspAf0/fRP8POJgdsIxbJE/Z7K&#10;lqTkHdhs8QMAIJs3LWGnjJuOEHrAD/r/h/uUrxtpTriOSrfpX6d+4+ZTTkP+/pWIpu2P3MMnDASI&#10;kkrJIDVjcZO6kkgQ0oMMCYXFA/n8E7GP2sEnDQSW7hIqXr7a1VWIXXZzRJGCZ2U6KjKdGTrwYyVv&#10;Xb8xRTYag/4sZ58EEFSLp4qApm0AAHJ5ZSi3LyteOH+xN3cgZzJ/KH+kU5O8l1DNuBHvasaOfJcM&#10;DckHcIRZltWp6fg+G9jfBQRiNSb62c5fKwXWlPT15vcW5lnXpaXimhpHXKpRm6n2bQ57VkYMY0Uk&#10;IWlGxM5XysTCkue5vQem/xXOP44gAADY6ZMmqYcNWQoEkt2lSFb16LbTa3FiL8LX98avGaHCw7Lp&#10;mKgUJW/bvC1Jqqhq/ad5/RgDYXw3ypFNZn+5vKKtVFHVBvOCWhURvp9sUP+qawXx4qXnZJM5AABA&#10;1emZvYgkRQAALMuEWHxugBJ6kU0bnyMD65X9hX15LOAWdyKCkGSzxQ+LIk0GB5UCz2vuqdC2zVEl&#10;Ld241UyuqGoDskyCiuSp8HY5iKLuWWsV8AWnhkrllW0Ry9YwMVGfIIKQ76eHOY4Vis5EC8dPxiKW&#10;rVH16LJL9XT77111uKzcidhs8UNa1khHRaYrtrAoqri9B6djjmOJQH0ZE9lzq3j1Wkfx/H96AwDQ&#10;PbrtRHr/Ci5jXwKu6x/TL3ITEeBX5fTz1OlBcvWNFnJVdYhm7Mh3kUZtdvomy4RcUdVGKisPA4a2&#10;IjVjodqFHlYGFgUAgAWRtqZ9lsxn5U0AUaTdCIwI389OGD2DbNLoolImnL3Qx7oubYNcfb2lqy4R&#10;qC9jXhy8jImOSkGke5glG41BlqUrdyuxLhkcdFUVEX7AjUi7XWvbtG0Z9/3hscBxrJO8zKx4qkNY&#10;Fjtl/HSyYfBlAADb5u0fYZPJMVO6dspAPt63AADEH652s238fAUAANm0yTkmsudWIf9krH1XxmwA&#10;ACIo8EeVv1+VLX2rMzrhD+bGeaesCFEGg3XNhjRsrAkCAGCGxKwiNcFXAACE4rMDLCvXb1FkCpCf&#10;73V17JClzPP91xNYFFWW5Wu285nZUz3JBAAQT5+JNs1ZmCdVOcgTr1zrZH5/cZYnmQAA8s1fmtpS&#10;N621LF/9pedOz+cdG+V6cOCycuPcyMQYmZes/IrLzIp3JdPpR8m5/qZZHxwRr1zr5Cn7XyHfvNVM&#10;OFU86EE6/OH8V8wLkvZ6kgkAgO8Y69vStqyy78qYTdh3ZrwnHD/5kiJU9eq+nX0zfqx65LBEpNUa&#10;AQBwTW092xc7F2JRVFnXbkgDWSYBHCNSM3ns69p57wym+/bcogT/wrETw/jcI2OcDXK8xr7721mu&#10;TggnCl+QjTXO2y3+4PeTxOKzAwAAgFbZmcExydo5M4ayr02OQ3r/CocfNYFcdu7EP8DZb8Kamr7O&#10;1R83X0vORVk+XrsNJMf+QDRqcEkT9+qbmrgxCUTDBj8oelxmdjzF7c92XrWp/zl0kWb08LlKnunf&#10;N82avvVjJqr3Jqp96CEh/8Qw6ceycADHMPdauSSC8NIZAADozhHfMQP6bTDNmn8UAMCWtmUV3av7&#10;dkRRgnDmXBSuqa0HAEB16rBPLCx5HkRJxeccHqeOHZyEMUa2L3YuAAAAhLDXgjlRVNvWxxQ/6L69&#10;N1tWrNtKP9vpa1X3rrseIY9OYIMx2JKcsln3/syBnjL+0LFRyjGcbPlUkdeS+T0R44jdmYH/WGte&#10;mPQd1bLFKWZIzCoK3zHWB3CsLerhsQtcDREBflW6d14boeTlWpNeSTPR/VIVMhWQoSH5SKs1YovF&#10;F5stfnJldWuyaePzwvFTjhlAIFk7LW5K7VtzCrGxJog7mDOZeXHgclxr0itTCXnpbruSCQCASEJy&#10;9cMTtVMTrgByhHyuJ7+HAQrwr0RqxiJXVoeIRSUxwvFTL3rqyNdvtFDSmtHD5yhkildKO8u3DQ2Z&#10;aEfIKF681PPuLk+RAlJR/AMbV6k4JU34+1feI0cII1+fG8qlNGjUJvnW7cZ83tHRAABU+7Z5hD6g&#10;gu7dYxuXsS9Brr7RQjx7oS/ZqMElpw0vr9sPT4cD2GL1+b11nO2p1WZ22sSp5jkLcwEArBs2r8Ec&#10;77aGyy7rJlG3KQIA2L/ZO0M4cnz4XWMIE8r6JFdWh8i3DQ09G+RPnR6EeV4NAAAMbXU2YrhXF3O8&#10;Btus3gAAwGpqiXr6n/ljBS8raw+iaRt3IGey6y0WdyBnCqEPqADK8TOx2eKHbXadm11Jori8o6Mk&#10;l9stN1L0AeVEcFApERxUigLu/dG/BVVY2zw6KjIdAAAb7jTwfJEgfH2chxrsIXMnACOCdlmTTIlL&#10;DoilPz2DBZHGVqs3l5k91bJw2Z6aqQlX+MPHRqg6hGUp53779t2J9j37X1fqij+VPW35aNVObDAG&#10;AwBQzZsVI4Qwf/TuHxQKiwda16Wlct9mvuksKygcKhuNQYS/Iw7ENTWB5qTkHVJZeXuMMZJNZn/r&#10;mg1p1hXrtpoTlxwQikpiPPvh9eHcvj6pq1r6pK5qqZud8JKn/GGgGT/qHSX08gQzKHq1krZv3blQ&#10;OHO+H5YkSjstbgr7Rvw4pyKBZEr9SuwHQmHxQLnqeiv554p2poTZpwEAgKJ4JYzCvxgaSddvNqd7&#10;9diumTDqbVvKpnUAALZPP0u2f7VnJq416UEQGKdhVlPLTh3/L/HiDz2ky6VdHtgTSaL4nCNj2elx&#10;k80LkvaCKKnEopKY2qKSGCBJURndAABy1fVWsuFOgz/A12+C8NIZ2EmvvmFZvnabp0zVvctuKqxd&#10;rnjuQh/hZNEQ4WTREKAoHmSJcg0FqbB2uQSh0xp182dFU+3aHHGz4hKTqrp0/FZdd03HxPT/hOrY&#10;IVOR4duGhq5kks2anPVe/mEXsknjC/Y9d0eidubrw313b1Ern27xvEhFxuXkjafCw7K9liT2cpuy&#10;kvsLgiZuTALTv8/G383WQ0LVs/uXVET4fs9yhBDWJsS/SjRpdMFZKIq0K5lkaEi+7r0ZQx3n7vpB&#10;13SL5kXy2XkT7Du+nisb7jQg6geVqiLC96s6ddhHhYdlK08bCCGsm/v2ECH/ZKxw+ky0VF4ZKldW&#10;twYNY6a7dv5GM27kTMTQNixJFL5jrE+GtDyBtGwN1bpVgeumpmrf9hDdr/dm5YAgX7/ZnGrdqsB7&#10;5eII+5e7E/mCwqFIzViQTmcgAvVl9HPddtDdu+52diCkxUlstfoggpCQjjU6O+/jfYts0+p4Xb9K&#10;AQCIoHo/kaGOyAF5aQ0AAFS70MMAAES9gJ9diWPjJ0yzrly/BdddriOV4xWC0AdUeCcv7SAcK3jZ&#10;npGZIN82NCQC/CvJxg0vko0bXWRi+qUgjdr8X/Z9/OezAbiXAAAAAElFTkSuQmCCUEsBAi0AFAAG&#10;AAgAAAAhALGCZ7YKAQAAEwIAABMAAAAAAAAAAAAAAAAAAAAAAFtDb250ZW50X1R5cGVzXS54bWxQ&#10;SwECLQAUAAYACAAAACEAOP0h/9YAAACUAQAACwAAAAAAAAAAAAAAAAA7AQAAX3JlbHMvLnJlbHNQ&#10;SwECLQAUAAYACAAAACEAhX5iqk8OAABoQgAADgAAAAAAAAAAAAAAAAA6AgAAZHJzL2Uyb0RvYy54&#10;bWxQSwECLQAUAAYACAAAACEAqiYOvrwAAAAhAQAAGQAAAAAAAAAAAAAAAAC1EAAAZHJzL19yZWxz&#10;L2Uyb0RvYy54bWwucmVsc1BLAQItABQABgAIAAAAIQA0PWeB4wAAAA0BAAAPAAAAAAAAAAAAAAAA&#10;AKgRAABkcnMvZG93bnJldi54bWxQSwECLQAKAAAAAAAAACEAIXeWCY4LAACOCwAAFAAAAAAAAAAA&#10;AAAAAAC4EgAAZHJzL21lZGlhL2ltYWdlMS5wbmdQSwUGAAAAAAYABgB8AQAAeB4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1575DF">
      <w:rPr>
        <w:noProof/>
        <w:lang w:eastAsia="en-GB"/>
      </w:rPr>
      <mc:AlternateContent>
        <mc:Choice Requires="wps">
          <w:drawing>
            <wp:anchor distT="0" distB="0" distL="114300" distR="114300" simplePos="0" relativeHeight="487171072" behindDoc="1" locked="0" layoutInCell="1" allowOverlap="1" wp14:anchorId="28282C87" wp14:editId="52A318A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466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82C87" id="_x0000_t202" coordsize="21600,21600" o:spt="202" path="m,l,21600r21600,l21600,xe">
              <v:stroke joinstyle="miter"/>
              <v:path gradientshapeok="t" o:connecttype="rect"/>
            </v:shapetype>
            <v:shape id="docshape28" o:spid="_x0000_s1032"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972466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575DF">
      <w:rPr>
        <w:noProof/>
        <w:lang w:eastAsia="en-GB"/>
      </w:rPr>
      <mc:AlternateContent>
        <mc:Choice Requires="wps">
          <w:drawing>
            <wp:anchor distT="0" distB="0" distL="114300" distR="114300" simplePos="0" relativeHeight="487171584" behindDoc="1" locked="0" layoutInCell="1" allowOverlap="1" wp14:anchorId="28410C9D" wp14:editId="3104B48F">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E55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0C9D" id="docshape29" o:spid="_x0000_s1033"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3B40E55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F21F" w14:textId="77777777" w:rsidR="003E5BE6" w:rsidRDefault="00D131A0">
      <w:r>
        <w:separator/>
      </w:r>
    </w:p>
  </w:footnote>
  <w:footnote w:type="continuationSeparator" w:id="0">
    <w:p w14:paraId="08559F06" w14:textId="77777777" w:rsidR="003E5BE6"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EA3"/>
    <w:multiLevelType w:val="hybridMultilevel"/>
    <w:tmpl w:val="29CE23A2"/>
    <w:lvl w:ilvl="0" w:tplc="08090001">
      <w:start w:val="1"/>
      <w:numFmt w:val="bullet"/>
      <w:lvlText w:val=""/>
      <w:lvlJc w:val="left"/>
      <w:pPr>
        <w:ind w:left="720" w:hanging="360"/>
      </w:pPr>
      <w:rPr>
        <w:rFonts w:ascii="Symbol" w:hAnsi="Symbol" w:hint="default"/>
      </w:rPr>
    </w:lvl>
    <w:lvl w:ilvl="1" w:tplc="82C8C50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23F"/>
    <w:multiLevelType w:val="hybridMultilevel"/>
    <w:tmpl w:val="5A886800"/>
    <w:lvl w:ilvl="0" w:tplc="713EED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94BCF"/>
    <w:multiLevelType w:val="hybridMultilevel"/>
    <w:tmpl w:val="01520216"/>
    <w:lvl w:ilvl="0" w:tplc="098C87AA">
      <w:numFmt w:val="bullet"/>
      <w:lvlText w:val=""/>
      <w:lvlJc w:val="left"/>
      <w:pPr>
        <w:ind w:left="360" w:hanging="360"/>
      </w:pPr>
      <w:rPr>
        <w:rFonts w:ascii="Symbol" w:eastAsia="Calibr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24B5D"/>
    <w:rsid w:val="0003229E"/>
    <w:rsid w:val="00056630"/>
    <w:rsid w:val="000A5243"/>
    <w:rsid w:val="000D710D"/>
    <w:rsid w:val="0013626B"/>
    <w:rsid w:val="00141497"/>
    <w:rsid w:val="00145C38"/>
    <w:rsid w:val="001575DF"/>
    <w:rsid w:val="00173D69"/>
    <w:rsid w:val="001B20DC"/>
    <w:rsid w:val="0027144F"/>
    <w:rsid w:val="00272EFB"/>
    <w:rsid w:val="0028604F"/>
    <w:rsid w:val="002C3816"/>
    <w:rsid w:val="003A2006"/>
    <w:rsid w:val="003D67DA"/>
    <w:rsid w:val="003E5BE6"/>
    <w:rsid w:val="00410351"/>
    <w:rsid w:val="00410EF9"/>
    <w:rsid w:val="004271F4"/>
    <w:rsid w:val="00437906"/>
    <w:rsid w:val="00574D7C"/>
    <w:rsid w:val="005773DF"/>
    <w:rsid w:val="005D1940"/>
    <w:rsid w:val="005E3442"/>
    <w:rsid w:val="005E3BC6"/>
    <w:rsid w:val="0060580A"/>
    <w:rsid w:val="00617FFA"/>
    <w:rsid w:val="006265AC"/>
    <w:rsid w:val="006D7523"/>
    <w:rsid w:val="006F79D7"/>
    <w:rsid w:val="00735AF6"/>
    <w:rsid w:val="007419C7"/>
    <w:rsid w:val="00744A92"/>
    <w:rsid w:val="007849C1"/>
    <w:rsid w:val="00792ECB"/>
    <w:rsid w:val="007B59D9"/>
    <w:rsid w:val="007C6D86"/>
    <w:rsid w:val="007E185C"/>
    <w:rsid w:val="008847FA"/>
    <w:rsid w:val="008A5FB2"/>
    <w:rsid w:val="00901986"/>
    <w:rsid w:val="009139D6"/>
    <w:rsid w:val="009815DD"/>
    <w:rsid w:val="009B539F"/>
    <w:rsid w:val="009C7DDE"/>
    <w:rsid w:val="00A074AB"/>
    <w:rsid w:val="00A14CA5"/>
    <w:rsid w:val="00A16F97"/>
    <w:rsid w:val="00AC6D6C"/>
    <w:rsid w:val="00B0448B"/>
    <w:rsid w:val="00B603D2"/>
    <w:rsid w:val="00B96CFE"/>
    <w:rsid w:val="00BD1D2B"/>
    <w:rsid w:val="00BE21D9"/>
    <w:rsid w:val="00C13FAF"/>
    <w:rsid w:val="00C658FB"/>
    <w:rsid w:val="00D131A0"/>
    <w:rsid w:val="00D313C7"/>
    <w:rsid w:val="00D47530"/>
    <w:rsid w:val="00DA3402"/>
    <w:rsid w:val="00E0707B"/>
    <w:rsid w:val="00E67F86"/>
    <w:rsid w:val="00E77877"/>
    <w:rsid w:val="00E85CD1"/>
    <w:rsid w:val="00EA6182"/>
    <w:rsid w:val="00EC61E2"/>
    <w:rsid w:val="00EC791F"/>
    <w:rsid w:val="00F77F79"/>
    <w:rsid w:val="00F8523F"/>
    <w:rsid w:val="00FC637F"/>
    <w:rsid w:val="00FD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273CE"/>
  <w15:docId w15:val="{1793C946-D272-4419-9128-F2D348D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unhideWhenUsed/>
    <w:rsid w:val="000D710D"/>
    <w:pPr>
      <w:widowControl/>
      <w:autoSpaceDE/>
      <w:autoSpaceDN/>
      <w:spacing w:after="200" w:line="276" w:lineRule="auto"/>
    </w:pPr>
    <w:rPr>
      <w:rFonts w:ascii="Times New Roman" w:hAnsi="Times New Roman" w:cs="Times New Roman"/>
      <w:sz w:val="24"/>
      <w:szCs w:val="24"/>
      <w:lang w:eastAsia="ar-SA"/>
    </w:rPr>
  </w:style>
  <w:style w:type="table" w:customStyle="1" w:styleId="TableGrid2">
    <w:name w:val="Table Grid2"/>
    <w:basedOn w:val="TableNormal"/>
    <w:next w:val="TableGrid"/>
    <w:uiPriority w:val="59"/>
    <w:rsid w:val="000D71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D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FAF"/>
    <w:pPr>
      <w:widowControl/>
      <w:adjustRightInd w:val="0"/>
    </w:pPr>
    <w:rPr>
      <w:rFonts w:ascii="Calibri" w:hAnsi="Calibri" w:cs="Calibri"/>
      <w:color w:val="000000"/>
      <w:sz w:val="24"/>
      <w:szCs w:val="24"/>
      <w:lang w:val="en-GB"/>
    </w:rPr>
  </w:style>
  <w:style w:type="paragraph" w:styleId="Header">
    <w:name w:val="header"/>
    <w:basedOn w:val="Normal"/>
    <w:link w:val="HeaderChar"/>
    <w:uiPriority w:val="99"/>
    <w:unhideWhenUsed/>
    <w:rsid w:val="005D1940"/>
    <w:pPr>
      <w:tabs>
        <w:tab w:val="center" w:pos="4513"/>
        <w:tab w:val="right" w:pos="9026"/>
      </w:tabs>
    </w:pPr>
  </w:style>
  <w:style w:type="character" w:customStyle="1" w:styleId="HeaderChar">
    <w:name w:val="Header Char"/>
    <w:basedOn w:val="DefaultParagraphFont"/>
    <w:link w:val="Header"/>
    <w:uiPriority w:val="99"/>
    <w:rsid w:val="005D1940"/>
    <w:rPr>
      <w:rFonts w:ascii="Calibri" w:eastAsia="Calibri" w:hAnsi="Calibri" w:cs="Calibri"/>
      <w:lang w:val="en-GB"/>
    </w:rPr>
  </w:style>
  <w:style w:type="paragraph" w:styleId="Footer">
    <w:name w:val="footer"/>
    <w:basedOn w:val="Normal"/>
    <w:link w:val="FooterChar"/>
    <w:uiPriority w:val="99"/>
    <w:unhideWhenUsed/>
    <w:rsid w:val="005D1940"/>
    <w:pPr>
      <w:tabs>
        <w:tab w:val="center" w:pos="4513"/>
        <w:tab w:val="right" w:pos="9026"/>
      </w:tabs>
    </w:pPr>
  </w:style>
  <w:style w:type="character" w:customStyle="1" w:styleId="FooterChar">
    <w:name w:val="Footer Char"/>
    <w:basedOn w:val="DefaultParagraphFont"/>
    <w:link w:val="Footer"/>
    <w:uiPriority w:val="99"/>
    <w:rsid w:val="005D194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Danielle Lewtas</cp:lastModifiedBy>
  <cp:revision>11</cp:revision>
  <cp:lastPrinted>2022-01-10T11:11:00Z</cp:lastPrinted>
  <dcterms:created xsi:type="dcterms:W3CDTF">2024-04-25T16:26:00Z</dcterms:created>
  <dcterms:modified xsi:type="dcterms:W3CDTF">2024-04-26T08:18:00Z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